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B0" w:rsidRPr="00BF03DF" w:rsidRDefault="00242FB0" w:rsidP="00242FB0">
      <w:pPr>
        <w:spacing w:after="0" w:line="240" w:lineRule="auto"/>
        <w:jc w:val="center"/>
        <w:rPr>
          <w:rFonts w:ascii="Arial" w:hAnsi="Arial" w:cs="Arial"/>
          <w:sz w:val="24"/>
          <w:szCs w:val="24"/>
          <w:lang w:eastAsia="ru-RU"/>
        </w:rPr>
      </w:pPr>
      <w:r w:rsidRPr="00BF03DF">
        <w:rPr>
          <w:rFonts w:ascii="Arial" w:hAnsi="Arial" w:cs="Arial"/>
          <w:sz w:val="24"/>
          <w:szCs w:val="24"/>
          <w:lang w:eastAsia="ru-RU"/>
        </w:rPr>
        <w:fldChar w:fldCharType="begin"/>
      </w:r>
      <w:r w:rsidRPr="00BF03DF">
        <w:rPr>
          <w:rFonts w:ascii="Arial" w:hAnsi="Arial" w:cs="Arial"/>
          <w:sz w:val="24"/>
          <w:szCs w:val="24"/>
          <w:lang w:eastAsia="ru-RU"/>
        </w:rPr>
        <w:instrText xml:space="preserve"> INCLUDEPICTURE  "C:\\Users\\Admin\\User\\AppData\\Local\\Temp\\lu1488il3s8w.tmp\\lu1488il3sd1_tmp_bf5264887dd476bb.png" \* MERGEFORMATINET </w:instrText>
      </w:r>
      <w:r w:rsidRPr="00BF03DF">
        <w:rPr>
          <w:rFonts w:ascii="Arial" w:hAnsi="Arial" w:cs="Arial"/>
          <w:sz w:val="24"/>
          <w:szCs w:val="24"/>
          <w:lang w:eastAsia="ru-RU"/>
        </w:rPr>
        <w:fldChar w:fldCharType="separate"/>
      </w:r>
      <w:r w:rsidRPr="00BF03DF">
        <w:rPr>
          <w:rFonts w:ascii="Arial" w:hAnsi="Arial" w:cs="Arial"/>
          <w:sz w:val="24"/>
          <w:szCs w:val="24"/>
          <w:lang w:eastAsia="ru-RU"/>
        </w:rPr>
        <w:fldChar w:fldCharType="begin"/>
      </w:r>
      <w:r w:rsidRPr="00BF03DF">
        <w:rPr>
          <w:rFonts w:ascii="Arial" w:hAnsi="Arial" w:cs="Arial"/>
          <w:sz w:val="24"/>
          <w:szCs w:val="24"/>
          <w:lang w:eastAsia="ru-RU"/>
        </w:rPr>
        <w:instrText xml:space="preserve"> INCLUDEPICTURE  "C:\\Users\\Admin\\User\\AppData\\Local\\Temp\\lu1488il3s8w.tmp\\lu1488il3sd1_tmp_bf5264887dd476bb.png" \* MERGEFORMATINET </w:instrText>
      </w:r>
      <w:r w:rsidRPr="00BF03DF">
        <w:rPr>
          <w:rFonts w:ascii="Arial" w:hAnsi="Arial" w:cs="Arial"/>
          <w:sz w:val="24"/>
          <w:szCs w:val="24"/>
          <w:lang w:eastAsia="ru-RU"/>
        </w:rPr>
        <w:fldChar w:fldCharType="separate"/>
      </w:r>
      <w:r w:rsidRPr="00BF03DF">
        <w:rPr>
          <w:rFonts w:ascii="Arial" w:hAnsi="Arial" w:cs="Arial"/>
          <w:sz w:val="24"/>
          <w:szCs w:val="24"/>
          <w:lang w:eastAsia="ru-RU"/>
        </w:rPr>
        <w:fldChar w:fldCharType="begin"/>
      </w:r>
      <w:r w:rsidRPr="00BF03DF">
        <w:rPr>
          <w:rFonts w:ascii="Arial" w:hAnsi="Arial" w:cs="Arial"/>
          <w:sz w:val="24"/>
          <w:szCs w:val="24"/>
          <w:lang w:eastAsia="ru-RU"/>
        </w:rPr>
        <w:instrText xml:space="preserve"> INCLUDEPICTURE  "C:\\Users\\Admin\\User\\AppData\\Local\\Temp\\lu1488il3s8w.tmp\\lu1488il3sd1_tmp_bf5264887dd476bb.png" \* MERGEFORMATINET </w:instrText>
      </w:r>
      <w:r w:rsidRPr="00BF03DF">
        <w:rPr>
          <w:rFonts w:ascii="Arial" w:hAnsi="Arial" w:cs="Arial"/>
          <w:sz w:val="24"/>
          <w:szCs w:val="24"/>
          <w:lang w:eastAsia="ru-RU"/>
        </w:rPr>
        <w:fldChar w:fldCharType="separate"/>
      </w:r>
      <w:r w:rsidR="00233B6E" w:rsidRPr="00BF03DF">
        <w:rPr>
          <w:rFonts w:ascii="Arial" w:hAnsi="Arial" w:cs="Arial"/>
          <w:sz w:val="24"/>
          <w:szCs w:val="24"/>
          <w:lang w:eastAsia="ru-RU"/>
        </w:rPr>
        <w:fldChar w:fldCharType="begin"/>
      </w:r>
      <w:r w:rsidR="00233B6E" w:rsidRPr="00BF03DF">
        <w:rPr>
          <w:rFonts w:ascii="Arial" w:hAnsi="Arial" w:cs="Arial"/>
          <w:sz w:val="24"/>
          <w:szCs w:val="24"/>
          <w:lang w:eastAsia="ru-RU"/>
        </w:rPr>
        <w:instrText xml:space="preserve"> INCLUDEPICTURE  "C:\\Users\\Admin\\User\\AppData\\Local\\Temp\\lu1488il3s8w.tmp\\lu1488il3sd1_tmp_bf5264887dd476bb.png" \* MERGEFORMATINET </w:instrText>
      </w:r>
      <w:r w:rsidR="00233B6E" w:rsidRPr="00BF03DF">
        <w:rPr>
          <w:rFonts w:ascii="Arial" w:hAnsi="Arial" w:cs="Arial"/>
          <w:sz w:val="24"/>
          <w:szCs w:val="24"/>
          <w:lang w:eastAsia="ru-RU"/>
        </w:rPr>
        <w:fldChar w:fldCharType="separate"/>
      </w:r>
      <w:r w:rsidR="00784A2F" w:rsidRPr="00BF03DF">
        <w:rPr>
          <w:rFonts w:ascii="Arial" w:hAnsi="Arial" w:cs="Arial"/>
          <w:sz w:val="24"/>
          <w:szCs w:val="24"/>
          <w:lang w:eastAsia="ru-RU"/>
        </w:rPr>
        <w:fldChar w:fldCharType="begin"/>
      </w:r>
      <w:r w:rsidR="00784A2F" w:rsidRPr="00BF03DF">
        <w:rPr>
          <w:rFonts w:ascii="Arial" w:hAnsi="Arial" w:cs="Arial"/>
          <w:sz w:val="24"/>
          <w:szCs w:val="24"/>
          <w:lang w:eastAsia="ru-RU"/>
        </w:rPr>
        <w:instrText xml:space="preserve"> INCLUDEPICTURE  "C:\\Users\\Admin\\User\\AppData\\Local\\Temp\\lu1488il3s8w.tmp\\lu1488il3sd1_tmp_bf5264887dd476bb.png" \* MERGEFORMATINET </w:instrText>
      </w:r>
      <w:r w:rsidR="00784A2F" w:rsidRPr="00BF03DF">
        <w:rPr>
          <w:rFonts w:ascii="Arial" w:hAnsi="Arial" w:cs="Arial"/>
          <w:sz w:val="24"/>
          <w:szCs w:val="24"/>
          <w:lang w:eastAsia="ru-RU"/>
        </w:rPr>
        <w:fldChar w:fldCharType="separate"/>
      </w:r>
      <w:r w:rsidR="00557811" w:rsidRPr="00BF03DF">
        <w:rPr>
          <w:rFonts w:ascii="Arial" w:hAnsi="Arial" w:cs="Arial"/>
          <w:sz w:val="24"/>
          <w:szCs w:val="24"/>
          <w:lang w:eastAsia="ru-RU"/>
        </w:rPr>
        <w:fldChar w:fldCharType="begin"/>
      </w:r>
      <w:r w:rsidR="00557811" w:rsidRPr="00BF03DF">
        <w:rPr>
          <w:rFonts w:ascii="Arial" w:hAnsi="Arial" w:cs="Arial"/>
          <w:sz w:val="24"/>
          <w:szCs w:val="24"/>
          <w:lang w:eastAsia="ru-RU"/>
        </w:rPr>
        <w:instrText xml:space="preserve"> INCLUDEPICTURE  "C:\\Users\\Admin\\User\\AppData\\Local\\Temp\\lu1488il3s8w.tmp\\lu1488il3sd1_tmp_bf5264887dd476bb.png" \* MERGEFORMATINET </w:instrText>
      </w:r>
      <w:r w:rsidR="00557811" w:rsidRPr="00BF03DF">
        <w:rPr>
          <w:rFonts w:ascii="Arial" w:hAnsi="Arial" w:cs="Arial"/>
          <w:sz w:val="24"/>
          <w:szCs w:val="24"/>
          <w:lang w:eastAsia="ru-RU"/>
        </w:rPr>
        <w:fldChar w:fldCharType="separate"/>
      </w:r>
      <w:r w:rsidR="0085662C" w:rsidRPr="00BF03DF">
        <w:rPr>
          <w:rFonts w:ascii="Arial" w:hAnsi="Arial" w:cs="Arial"/>
          <w:sz w:val="24"/>
          <w:szCs w:val="24"/>
          <w:lang w:eastAsia="ru-RU"/>
        </w:rPr>
        <w:fldChar w:fldCharType="begin"/>
      </w:r>
      <w:r w:rsidR="0085662C" w:rsidRPr="00BF03DF">
        <w:rPr>
          <w:rFonts w:ascii="Arial" w:hAnsi="Arial" w:cs="Arial"/>
          <w:sz w:val="24"/>
          <w:szCs w:val="24"/>
          <w:lang w:eastAsia="ru-RU"/>
        </w:rPr>
        <w:instrText xml:space="preserve"> INCLUDEPICTURE  "C:\\Users\\Admin\\User\\AppData\\Local\\Temp\\lu1488il3s8w.tmp\\lu1488il3sd1_tmp_bf5264887dd476bb.png" \* MERGEFORMATINET </w:instrText>
      </w:r>
      <w:r w:rsidR="0085662C" w:rsidRPr="00BF03DF">
        <w:rPr>
          <w:rFonts w:ascii="Arial" w:hAnsi="Arial" w:cs="Arial"/>
          <w:sz w:val="24"/>
          <w:szCs w:val="24"/>
          <w:lang w:eastAsia="ru-RU"/>
        </w:rPr>
        <w:fldChar w:fldCharType="separate"/>
      </w:r>
      <w:r w:rsidR="004F340D" w:rsidRPr="00BF03DF">
        <w:rPr>
          <w:rFonts w:ascii="Arial" w:hAnsi="Arial" w:cs="Arial"/>
          <w:sz w:val="24"/>
          <w:szCs w:val="24"/>
          <w:lang w:eastAsia="ru-RU"/>
        </w:rPr>
        <w:fldChar w:fldCharType="begin"/>
      </w:r>
      <w:r w:rsidR="004F340D" w:rsidRPr="00BF03DF">
        <w:rPr>
          <w:rFonts w:ascii="Arial" w:hAnsi="Arial" w:cs="Arial"/>
          <w:sz w:val="24"/>
          <w:szCs w:val="24"/>
          <w:lang w:eastAsia="ru-RU"/>
        </w:rPr>
        <w:instrText xml:space="preserve"> </w:instrText>
      </w:r>
      <w:r w:rsidR="004F340D" w:rsidRPr="00BF03DF">
        <w:rPr>
          <w:rFonts w:ascii="Arial" w:hAnsi="Arial" w:cs="Arial"/>
          <w:sz w:val="24"/>
          <w:szCs w:val="24"/>
          <w:lang w:eastAsia="ru-RU"/>
        </w:rPr>
        <w:instrText>INCLUDEPICTURE  "C:\\Users\\Admin\\User\\AppData\\Local\\Temp\\lu1488il3s8w.tmp\\lu1488il3sd1_tmp_bf5264887dd476bb.png" \* MERGEFORMATINET</w:instrText>
      </w:r>
      <w:r w:rsidR="004F340D" w:rsidRPr="00BF03DF">
        <w:rPr>
          <w:rFonts w:ascii="Arial" w:hAnsi="Arial" w:cs="Arial"/>
          <w:sz w:val="24"/>
          <w:szCs w:val="24"/>
          <w:lang w:eastAsia="ru-RU"/>
        </w:rPr>
        <w:instrText xml:space="preserve"> </w:instrText>
      </w:r>
      <w:r w:rsidR="004F340D" w:rsidRPr="00BF03DF">
        <w:rPr>
          <w:rFonts w:ascii="Arial" w:hAnsi="Arial" w:cs="Arial"/>
          <w:sz w:val="24"/>
          <w:szCs w:val="24"/>
          <w:lang w:eastAsia="ru-RU"/>
        </w:rPr>
        <w:fldChar w:fldCharType="separate"/>
      </w:r>
      <w:r w:rsidR="004F340D" w:rsidRPr="00BF03DF">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5.75pt">
            <v:imagedata r:id="rId4" r:href="rId5"/>
          </v:shape>
        </w:pict>
      </w:r>
      <w:r w:rsidR="004F340D" w:rsidRPr="00BF03DF">
        <w:rPr>
          <w:rFonts w:ascii="Arial" w:hAnsi="Arial" w:cs="Arial"/>
          <w:sz w:val="24"/>
          <w:szCs w:val="24"/>
          <w:lang w:eastAsia="ru-RU"/>
        </w:rPr>
        <w:fldChar w:fldCharType="end"/>
      </w:r>
      <w:r w:rsidR="0085662C" w:rsidRPr="00BF03DF">
        <w:rPr>
          <w:rFonts w:ascii="Arial" w:hAnsi="Arial" w:cs="Arial"/>
          <w:sz w:val="24"/>
          <w:szCs w:val="24"/>
          <w:lang w:eastAsia="ru-RU"/>
        </w:rPr>
        <w:fldChar w:fldCharType="end"/>
      </w:r>
      <w:r w:rsidR="00557811" w:rsidRPr="00BF03DF">
        <w:rPr>
          <w:rFonts w:ascii="Arial" w:hAnsi="Arial" w:cs="Arial"/>
          <w:sz w:val="24"/>
          <w:szCs w:val="24"/>
          <w:lang w:eastAsia="ru-RU"/>
        </w:rPr>
        <w:fldChar w:fldCharType="end"/>
      </w:r>
      <w:r w:rsidR="00784A2F" w:rsidRPr="00BF03DF">
        <w:rPr>
          <w:rFonts w:ascii="Arial" w:hAnsi="Arial" w:cs="Arial"/>
          <w:sz w:val="24"/>
          <w:szCs w:val="24"/>
          <w:lang w:eastAsia="ru-RU"/>
        </w:rPr>
        <w:fldChar w:fldCharType="end"/>
      </w:r>
      <w:r w:rsidR="00233B6E" w:rsidRPr="00BF03DF">
        <w:rPr>
          <w:rFonts w:ascii="Arial" w:hAnsi="Arial" w:cs="Arial"/>
          <w:sz w:val="24"/>
          <w:szCs w:val="24"/>
          <w:lang w:eastAsia="ru-RU"/>
        </w:rPr>
        <w:fldChar w:fldCharType="end"/>
      </w:r>
      <w:r w:rsidRPr="00BF03DF">
        <w:rPr>
          <w:rFonts w:ascii="Arial" w:hAnsi="Arial" w:cs="Arial"/>
          <w:sz w:val="24"/>
          <w:szCs w:val="24"/>
          <w:lang w:eastAsia="ru-RU"/>
        </w:rPr>
        <w:fldChar w:fldCharType="end"/>
      </w:r>
      <w:r w:rsidRPr="00BF03DF">
        <w:rPr>
          <w:rFonts w:ascii="Arial" w:hAnsi="Arial" w:cs="Arial"/>
          <w:sz w:val="24"/>
          <w:szCs w:val="24"/>
          <w:lang w:eastAsia="ru-RU"/>
        </w:rPr>
        <w:fldChar w:fldCharType="end"/>
      </w:r>
      <w:r w:rsidRPr="00BF03DF">
        <w:rPr>
          <w:rFonts w:ascii="Arial" w:hAnsi="Arial" w:cs="Arial"/>
          <w:sz w:val="24"/>
          <w:szCs w:val="24"/>
          <w:lang w:eastAsia="ru-RU"/>
        </w:rPr>
        <w:fldChar w:fldCharType="end"/>
      </w:r>
    </w:p>
    <w:p w:rsidR="00242FB0" w:rsidRPr="00BF03DF" w:rsidRDefault="00242FB0" w:rsidP="00242FB0">
      <w:pPr>
        <w:spacing w:after="0" w:line="240" w:lineRule="auto"/>
        <w:jc w:val="center"/>
        <w:rPr>
          <w:rFonts w:ascii="Arial" w:hAnsi="Arial" w:cs="Arial"/>
          <w:sz w:val="24"/>
          <w:szCs w:val="24"/>
          <w:lang w:eastAsia="ru-RU"/>
        </w:rPr>
      </w:pPr>
      <w:r w:rsidRPr="00BF03DF">
        <w:rPr>
          <w:rFonts w:ascii="Arial" w:hAnsi="Arial" w:cs="Arial"/>
          <w:sz w:val="24"/>
          <w:szCs w:val="24"/>
          <w:lang w:eastAsia="ru-RU"/>
        </w:rPr>
        <w:t>АДМИНИСТРАЦИЯ</w:t>
      </w:r>
    </w:p>
    <w:p w:rsidR="00242FB0" w:rsidRPr="00BF03DF" w:rsidRDefault="00242FB0" w:rsidP="00242FB0">
      <w:pPr>
        <w:spacing w:after="0" w:line="240" w:lineRule="auto"/>
        <w:jc w:val="center"/>
        <w:rPr>
          <w:rFonts w:ascii="Arial" w:hAnsi="Arial" w:cs="Arial"/>
          <w:sz w:val="24"/>
          <w:szCs w:val="24"/>
          <w:lang w:eastAsia="ru-RU"/>
        </w:rPr>
      </w:pPr>
      <w:r w:rsidRPr="00BF03DF">
        <w:rPr>
          <w:rFonts w:ascii="Arial" w:hAnsi="Arial" w:cs="Arial"/>
          <w:sz w:val="24"/>
          <w:szCs w:val="24"/>
          <w:lang w:eastAsia="ru-RU"/>
        </w:rPr>
        <w:t>КОРОТОЯКСКОГО СЕЛЬСКОГО ПОСЕЛЕНИЯ</w:t>
      </w:r>
    </w:p>
    <w:p w:rsidR="00242FB0" w:rsidRPr="00BF03DF" w:rsidRDefault="00242FB0" w:rsidP="00242FB0">
      <w:pPr>
        <w:spacing w:after="0" w:line="240" w:lineRule="auto"/>
        <w:jc w:val="center"/>
        <w:rPr>
          <w:rFonts w:ascii="Arial" w:hAnsi="Arial" w:cs="Arial"/>
          <w:sz w:val="24"/>
          <w:szCs w:val="24"/>
          <w:lang w:eastAsia="ru-RU"/>
        </w:rPr>
      </w:pPr>
      <w:r w:rsidRPr="00BF03DF">
        <w:rPr>
          <w:rFonts w:ascii="Arial" w:hAnsi="Arial" w:cs="Arial"/>
          <w:sz w:val="24"/>
          <w:szCs w:val="24"/>
          <w:lang w:eastAsia="ru-RU"/>
        </w:rPr>
        <w:t>ОСТРОГОЖСКОГО МУНИЦИПАЛЬНОГО РАЙОНА</w:t>
      </w:r>
    </w:p>
    <w:p w:rsidR="00242FB0" w:rsidRPr="00BF03DF" w:rsidRDefault="00242FB0" w:rsidP="00242FB0">
      <w:pPr>
        <w:spacing w:after="0" w:line="240" w:lineRule="auto"/>
        <w:jc w:val="center"/>
        <w:rPr>
          <w:rFonts w:ascii="Arial" w:hAnsi="Arial" w:cs="Arial"/>
          <w:sz w:val="24"/>
          <w:szCs w:val="24"/>
          <w:lang w:eastAsia="ru-RU"/>
        </w:rPr>
      </w:pPr>
      <w:r w:rsidRPr="00BF03DF">
        <w:rPr>
          <w:rFonts w:ascii="Arial" w:hAnsi="Arial" w:cs="Arial"/>
          <w:sz w:val="24"/>
          <w:szCs w:val="24"/>
          <w:lang w:eastAsia="ru-RU"/>
        </w:rPr>
        <w:t>ВОРОНЕЖСКОЙ ОБЛАСТИ</w:t>
      </w:r>
    </w:p>
    <w:p w:rsidR="00242FB0" w:rsidRPr="00BF03DF" w:rsidRDefault="00242FB0" w:rsidP="00242FB0">
      <w:pPr>
        <w:spacing w:after="0" w:line="240" w:lineRule="auto"/>
        <w:jc w:val="center"/>
        <w:rPr>
          <w:rFonts w:ascii="Arial" w:hAnsi="Arial" w:cs="Arial"/>
          <w:sz w:val="24"/>
          <w:szCs w:val="24"/>
          <w:lang w:eastAsia="ru-RU"/>
        </w:rPr>
      </w:pPr>
    </w:p>
    <w:p w:rsidR="00242FB0" w:rsidRPr="00BF03DF" w:rsidRDefault="00242FB0" w:rsidP="00242FB0">
      <w:pPr>
        <w:spacing w:after="0" w:line="240" w:lineRule="auto"/>
        <w:jc w:val="center"/>
        <w:rPr>
          <w:rFonts w:ascii="Arial" w:hAnsi="Arial" w:cs="Arial"/>
          <w:sz w:val="24"/>
          <w:szCs w:val="24"/>
          <w:lang w:eastAsia="ru-RU"/>
        </w:rPr>
      </w:pPr>
      <w:r w:rsidRPr="00BF03DF">
        <w:rPr>
          <w:rFonts w:ascii="Arial" w:hAnsi="Arial" w:cs="Arial"/>
          <w:sz w:val="24"/>
          <w:szCs w:val="24"/>
          <w:lang w:eastAsia="ru-RU"/>
        </w:rPr>
        <w:t>ПОСТАНОВЛЕНИЕ</w:t>
      </w:r>
    </w:p>
    <w:p w:rsidR="00242FB0" w:rsidRPr="00BF03DF" w:rsidRDefault="006E5270" w:rsidP="00242FB0">
      <w:pPr>
        <w:spacing w:after="0" w:line="240" w:lineRule="auto"/>
        <w:ind w:firstLine="709"/>
        <w:rPr>
          <w:rFonts w:ascii="Arial" w:hAnsi="Arial" w:cs="Arial"/>
          <w:sz w:val="24"/>
          <w:szCs w:val="24"/>
          <w:lang w:eastAsia="ru-RU"/>
        </w:rPr>
      </w:pPr>
      <w:r w:rsidRPr="00BF03DF">
        <w:rPr>
          <w:rFonts w:ascii="Arial" w:hAnsi="Arial" w:cs="Arial"/>
          <w:sz w:val="24"/>
          <w:szCs w:val="24"/>
          <w:lang w:eastAsia="ru-RU"/>
        </w:rPr>
        <w:t>29</w:t>
      </w:r>
      <w:r w:rsidR="00242FB0" w:rsidRPr="00BF03DF">
        <w:rPr>
          <w:rFonts w:ascii="Arial" w:hAnsi="Arial" w:cs="Arial"/>
          <w:sz w:val="24"/>
          <w:szCs w:val="24"/>
          <w:lang w:eastAsia="ru-RU"/>
        </w:rPr>
        <w:t xml:space="preserve"> </w:t>
      </w:r>
      <w:r w:rsidR="00DF4C06" w:rsidRPr="00BF03DF">
        <w:rPr>
          <w:rFonts w:ascii="Arial" w:hAnsi="Arial" w:cs="Arial"/>
          <w:sz w:val="24"/>
          <w:szCs w:val="24"/>
          <w:lang w:eastAsia="ru-RU"/>
        </w:rPr>
        <w:t xml:space="preserve">ноября </w:t>
      </w:r>
      <w:r w:rsidR="00242FB0" w:rsidRPr="00BF03DF">
        <w:rPr>
          <w:rFonts w:ascii="Arial" w:hAnsi="Arial" w:cs="Arial"/>
          <w:sz w:val="24"/>
          <w:szCs w:val="24"/>
          <w:lang w:eastAsia="ru-RU"/>
        </w:rPr>
        <w:t xml:space="preserve">2021 г № </w:t>
      </w:r>
      <w:r w:rsidRPr="00BF03DF">
        <w:rPr>
          <w:rFonts w:ascii="Arial" w:hAnsi="Arial" w:cs="Arial"/>
          <w:sz w:val="24"/>
          <w:szCs w:val="24"/>
          <w:lang w:eastAsia="ru-RU"/>
        </w:rPr>
        <w:t>5</w:t>
      </w:r>
      <w:r w:rsidR="00BF03DF">
        <w:rPr>
          <w:rFonts w:ascii="Arial" w:hAnsi="Arial" w:cs="Arial"/>
          <w:sz w:val="24"/>
          <w:szCs w:val="24"/>
          <w:lang w:eastAsia="ru-RU"/>
        </w:rPr>
        <w:t>2</w:t>
      </w:r>
    </w:p>
    <w:p w:rsidR="00242FB0" w:rsidRPr="00BF03DF" w:rsidRDefault="00242FB0" w:rsidP="00242FB0">
      <w:pPr>
        <w:spacing w:after="0" w:line="240" w:lineRule="auto"/>
        <w:ind w:firstLine="709"/>
        <w:rPr>
          <w:rFonts w:ascii="Arial" w:hAnsi="Arial" w:cs="Arial"/>
          <w:color w:val="000000"/>
          <w:sz w:val="24"/>
          <w:szCs w:val="24"/>
          <w:lang w:eastAsia="ru-RU"/>
        </w:rPr>
      </w:pPr>
      <w:r w:rsidRPr="00BF03DF">
        <w:rPr>
          <w:rFonts w:ascii="Arial" w:hAnsi="Arial" w:cs="Arial"/>
          <w:color w:val="000000"/>
          <w:sz w:val="24"/>
          <w:szCs w:val="24"/>
          <w:lang w:eastAsia="ru-RU"/>
        </w:rPr>
        <w:t>с. Коротояк</w:t>
      </w:r>
    </w:p>
    <w:p w:rsidR="008115EB" w:rsidRDefault="008115EB" w:rsidP="008115EB">
      <w:pPr>
        <w:spacing w:after="0" w:line="240" w:lineRule="auto"/>
        <w:ind w:firstLine="709"/>
        <w:jc w:val="both"/>
        <w:rPr>
          <w:rFonts w:ascii="Arial" w:hAnsi="Arial" w:cs="Arial"/>
          <w:sz w:val="24"/>
          <w:szCs w:val="24"/>
          <w:lang w:eastAsia="ru-RU"/>
        </w:rPr>
      </w:pPr>
    </w:p>
    <w:p w:rsidR="008115EB" w:rsidRPr="008115EB" w:rsidRDefault="008115EB" w:rsidP="008115EB">
      <w:pPr>
        <w:spacing w:after="0" w:line="240" w:lineRule="auto"/>
        <w:ind w:firstLine="709"/>
        <w:jc w:val="both"/>
        <w:rPr>
          <w:rFonts w:ascii="Arial" w:hAnsi="Arial" w:cs="Arial"/>
          <w:sz w:val="24"/>
          <w:szCs w:val="24"/>
          <w:lang w:eastAsia="ru-RU"/>
        </w:rPr>
      </w:pPr>
      <w:r w:rsidRPr="008115EB">
        <w:rPr>
          <w:rFonts w:ascii="Arial" w:hAnsi="Arial" w:cs="Arial"/>
          <w:sz w:val="24"/>
          <w:szCs w:val="24"/>
          <w:lang w:eastAsia="ru-RU"/>
        </w:rPr>
        <w:t xml:space="preserve">О создании и организации деятельности </w:t>
      </w:r>
    </w:p>
    <w:p w:rsidR="008115EB" w:rsidRPr="008115EB" w:rsidRDefault="008115EB" w:rsidP="008115EB">
      <w:pPr>
        <w:spacing w:after="0" w:line="240" w:lineRule="auto"/>
        <w:ind w:firstLine="709"/>
        <w:jc w:val="both"/>
        <w:rPr>
          <w:rFonts w:ascii="Arial" w:hAnsi="Arial" w:cs="Arial"/>
          <w:sz w:val="24"/>
          <w:szCs w:val="24"/>
          <w:lang w:eastAsia="ru-RU"/>
        </w:rPr>
      </w:pPr>
      <w:r w:rsidRPr="008115EB">
        <w:rPr>
          <w:rFonts w:ascii="Arial" w:hAnsi="Arial" w:cs="Arial"/>
          <w:sz w:val="24"/>
          <w:szCs w:val="24"/>
          <w:lang w:eastAsia="ru-RU"/>
        </w:rPr>
        <w:t xml:space="preserve">муниципальной пожарной охраны, </w:t>
      </w:r>
    </w:p>
    <w:p w:rsidR="008115EB" w:rsidRPr="008115EB" w:rsidRDefault="008115EB" w:rsidP="008115EB">
      <w:pPr>
        <w:spacing w:after="0" w:line="240" w:lineRule="auto"/>
        <w:ind w:firstLine="709"/>
        <w:jc w:val="both"/>
        <w:rPr>
          <w:rFonts w:ascii="Arial" w:hAnsi="Arial" w:cs="Arial"/>
          <w:sz w:val="24"/>
          <w:szCs w:val="24"/>
          <w:lang w:eastAsia="ru-RU"/>
        </w:rPr>
      </w:pPr>
      <w:r w:rsidRPr="008115EB">
        <w:rPr>
          <w:rFonts w:ascii="Arial" w:hAnsi="Arial" w:cs="Arial"/>
          <w:sz w:val="24"/>
          <w:szCs w:val="24"/>
          <w:lang w:eastAsia="ru-RU"/>
        </w:rPr>
        <w:t xml:space="preserve">порядке ее взаимодействия с </w:t>
      </w:r>
    </w:p>
    <w:p w:rsidR="00943A69" w:rsidRPr="00BF03DF" w:rsidRDefault="008115EB" w:rsidP="008115EB">
      <w:pPr>
        <w:spacing w:after="0" w:line="240" w:lineRule="auto"/>
        <w:ind w:firstLine="709"/>
        <w:jc w:val="both"/>
        <w:rPr>
          <w:rFonts w:ascii="Arial" w:hAnsi="Arial" w:cs="Arial"/>
          <w:sz w:val="24"/>
          <w:szCs w:val="24"/>
          <w:lang w:eastAsia="ru-RU"/>
        </w:rPr>
      </w:pPr>
      <w:r w:rsidRPr="008115EB">
        <w:rPr>
          <w:rFonts w:ascii="Arial" w:hAnsi="Arial" w:cs="Arial"/>
          <w:sz w:val="24"/>
          <w:szCs w:val="24"/>
          <w:lang w:eastAsia="ru-RU"/>
        </w:rPr>
        <w:t>другими видами пожарной охраны</w:t>
      </w:r>
    </w:p>
    <w:p w:rsidR="008115EB" w:rsidRDefault="008115EB" w:rsidP="00BF03DF">
      <w:pPr>
        <w:adjustRightInd w:val="0"/>
        <w:spacing w:after="0" w:line="240" w:lineRule="auto"/>
        <w:ind w:firstLine="709"/>
        <w:jc w:val="both"/>
        <w:rPr>
          <w:rFonts w:ascii="Arial" w:hAnsi="Arial" w:cs="Arial"/>
          <w:sz w:val="24"/>
          <w:szCs w:val="24"/>
          <w:lang w:eastAsia="ru-RU"/>
        </w:rPr>
      </w:pPr>
    </w:p>
    <w:p w:rsidR="0098564A"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w:t>
      </w:r>
      <w:r w:rsidR="0098564A">
        <w:rPr>
          <w:rFonts w:ascii="Arial" w:hAnsi="Arial" w:cs="Arial"/>
          <w:sz w:val="24"/>
          <w:szCs w:val="24"/>
          <w:lang w:eastAsia="ru-RU"/>
        </w:rPr>
        <w:t xml:space="preserve">Коротоякского </w:t>
      </w:r>
      <w:r w:rsidRPr="00BF03DF">
        <w:rPr>
          <w:rFonts w:ascii="Arial" w:hAnsi="Arial" w:cs="Arial"/>
          <w:sz w:val="24"/>
          <w:szCs w:val="24"/>
          <w:lang w:eastAsia="ru-RU"/>
        </w:rPr>
        <w:t xml:space="preserve">сельского поселения, руководствуясь Уставом </w:t>
      </w:r>
      <w:r w:rsidR="0098564A">
        <w:rPr>
          <w:rFonts w:ascii="Arial" w:hAnsi="Arial" w:cs="Arial"/>
          <w:sz w:val="24"/>
          <w:szCs w:val="24"/>
          <w:lang w:eastAsia="ru-RU"/>
        </w:rPr>
        <w:t>Коротоякского</w:t>
      </w:r>
      <w:r w:rsidRPr="00BF03DF">
        <w:rPr>
          <w:rFonts w:ascii="Arial" w:hAnsi="Arial" w:cs="Arial"/>
          <w:sz w:val="24"/>
          <w:szCs w:val="24"/>
          <w:lang w:eastAsia="ru-RU"/>
        </w:rPr>
        <w:t xml:space="preserve"> сельского поселения </w:t>
      </w:r>
      <w:r w:rsidR="0098564A">
        <w:rPr>
          <w:rFonts w:ascii="Arial" w:hAnsi="Arial" w:cs="Arial"/>
          <w:sz w:val="24"/>
          <w:szCs w:val="24"/>
          <w:lang w:eastAsia="ru-RU"/>
        </w:rPr>
        <w:t>Острогожского муниципального</w:t>
      </w:r>
      <w:r w:rsidRPr="00BF03DF">
        <w:rPr>
          <w:rFonts w:ascii="Arial" w:hAnsi="Arial" w:cs="Arial"/>
          <w:sz w:val="24"/>
          <w:szCs w:val="24"/>
          <w:lang w:eastAsia="ru-RU"/>
        </w:rPr>
        <w:t xml:space="preserve"> района Воронежской области, </w:t>
      </w:r>
      <w:r w:rsidR="0098564A">
        <w:rPr>
          <w:rFonts w:ascii="Arial" w:hAnsi="Arial" w:cs="Arial"/>
          <w:sz w:val="24"/>
          <w:szCs w:val="24"/>
          <w:lang w:eastAsia="ru-RU"/>
        </w:rPr>
        <w:t>администрация Коротоякского сельского поселения</w:t>
      </w:r>
      <w:r w:rsidR="0098564A" w:rsidRPr="0098564A">
        <w:rPr>
          <w:rFonts w:ascii="Arial" w:hAnsi="Arial" w:cs="Arial"/>
          <w:sz w:val="24"/>
          <w:szCs w:val="24"/>
          <w:lang w:eastAsia="ru-RU"/>
        </w:rPr>
        <w:t xml:space="preserve"> </w:t>
      </w:r>
      <w:r w:rsidR="0098564A">
        <w:rPr>
          <w:rFonts w:ascii="Arial" w:hAnsi="Arial" w:cs="Arial"/>
          <w:sz w:val="24"/>
          <w:szCs w:val="24"/>
          <w:lang w:eastAsia="ru-RU"/>
        </w:rPr>
        <w:t>Острогожского муниципального</w:t>
      </w:r>
      <w:r w:rsidR="0098564A" w:rsidRPr="00BF03DF">
        <w:rPr>
          <w:rFonts w:ascii="Arial" w:hAnsi="Arial" w:cs="Arial"/>
          <w:sz w:val="24"/>
          <w:szCs w:val="24"/>
          <w:lang w:eastAsia="ru-RU"/>
        </w:rPr>
        <w:t xml:space="preserve"> района Воронежской области</w:t>
      </w:r>
    </w:p>
    <w:p w:rsidR="0098564A" w:rsidRDefault="0098564A" w:rsidP="00BF03DF">
      <w:pPr>
        <w:adjustRightInd w:val="0"/>
        <w:spacing w:after="0" w:line="240" w:lineRule="auto"/>
        <w:ind w:firstLine="709"/>
        <w:jc w:val="both"/>
        <w:rPr>
          <w:rFonts w:ascii="Arial" w:hAnsi="Arial" w:cs="Arial"/>
          <w:sz w:val="24"/>
          <w:szCs w:val="24"/>
          <w:lang w:eastAsia="ru-RU"/>
        </w:rPr>
      </w:pPr>
    </w:p>
    <w:p w:rsidR="00BF03DF" w:rsidRDefault="0098564A" w:rsidP="0098564A">
      <w:pPr>
        <w:adjustRightInd w:val="0"/>
        <w:spacing w:after="0" w:line="240" w:lineRule="auto"/>
        <w:ind w:firstLine="709"/>
        <w:jc w:val="center"/>
        <w:rPr>
          <w:rFonts w:ascii="Arial" w:hAnsi="Arial" w:cs="Arial"/>
          <w:sz w:val="24"/>
          <w:szCs w:val="24"/>
          <w:lang w:eastAsia="ru-RU"/>
        </w:rPr>
      </w:pPr>
      <w:r>
        <w:rPr>
          <w:rFonts w:ascii="Arial" w:hAnsi="Arial" w:cs="Arial"/>
          <w:sz w:val="24"/>
          <w:szCs w:val="24"/>
          <w:lang w:eastAsia="ru-RU"/>
        </w:rPr>
        <w:t>ПОСТАНОВЛЯЕТ</w:t>
      </w:r>
      <w:r w:rsidR="00BF03DF" w:rsidRPr="00BF03DF">
        <w:rPr>
          <w:rFonts w:ascii="Arial" w:hAnsi="Arial" w:cs="Arial"/>
          <w:sz w:val="24"/>
          <w:szCs w:val="24"/>
          <w:lang w:eastAsia="ru-RU"/>
        </w:rPr>
        <w:t>:</w:t>
      </w:r>
    </w:p>
    <w:p w:rsidR="00BF03DF" w:rsidRPr="00BF03DF" w:rsidRDefault="008115EB" w:rsidP="00BF03DF">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1. </w:t>
      </w:r>
      <w:r w:rsidR="0098564A">
        <w:rPr>
          <w:rFonts w:ascii="Arial" w:hAnsi="Arial" w:cs="Arial"/>
          <w:sz w:val="24"/>
          <w:szCs w:val="24"/>
          <w:lang w:eastAsia="ru-RU"/>
        </w:rPr>
        <w:t xml:space="preserve">Утвердить </w:t>
      </w:r>
      <w:r w:rsidR="00BF03DF" w:rsidRPr="00BF03DF">
        <w:rPr>
          <w:rFonts w:ascii="Arial" w:hAnsi="Arial" w:cs="Arial"/>
          <w:sz w:val="24"/>
          <w:szCs w:val="24"/>
          <w:lang w:eastAsia="ru-RU"/>
        </w:rPr>
        <w:t xml:space="preserve">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0098564A">
        <w:rPr>
          <w:rFonts w:ascii="Arial" w:hAnsi="Arial" w:cs="Arial"/>
          <w:sz w:val="24"/>
          <w:szCs w:val="24"/>
          <w:lang w:eastAsia="ru-RU"/>
        </w:rPr>
        <w:t>Коротоякского сельского поселения.</w:t>
      </w:r>
      <w:r w:rsidR="00BF03DF" w:rsidRPr="00BF03DF">
        <w:rPr>
          <w:rFonts w:ascii="Arial" w:hAnsi="Arial" w:cs="Arial"/>
          <w:sz w:val="24"/>
          <w:szCs w:val="24"/>
          <w:lang w:eastAsia="ru-RU"/>
        </w:rPr>
        <w:t xml:space="preserve"> (Приложение №1).</w:t>
      </w:r>
    </w:p>
    <w:p w:rsidR="00BF03DF" w:rsidRPr="00BF03DF" w:rsidRDefault="008115EB" w:rsidP="00BF03DF">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2. </w:t>
      </w:r>
      <w:r w:rsidR="00BF03DF" w:rsidRPr="00BF03DF">
        <w:rPr>
          <w:rFonts w:ascii="Arial" w:hAnsi="Arial" w:cs="Arial"/>
          <w:sz w:val="24"/>
          <w:szCs w:val="24"/>
          <w:lang w:eastAsia="ru-RU"/>
        </w:rPr>
        <w:t>Контроль за исполнением настоящего постановления оставляю за собой.</w:t>
      </w:r>
    </w:p>
    <w:p w:rsidR="00BF03DF" w:rsidRPr="00BF03DF" w:rsidRDefault="008115EB" w:rsidP="00BF03DF">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3. </w:t>
      </w:r>
      <w:r w:rsidR="00BF03DF" w:rsidRPr="00BF03DF">
        <w:rPr>
          <w:rFonts w:ascii="Arial" w:hAnsi="Arial" w:cs="Arial"/>
          <w:sz w:val="24"/>
          <w:szCs w:val="24"/>
          <w:lang w:eastAsia="ru-RU"/>
        </w:rPr>
        <w:t xml:space="preserve">Настоящее постановление вступает в силу с момента его подписания и подлежит официальному </w:t>
      </w:r>
      <w:r w:rsidR="0098564A">
        <w:rPr>
          <w:rFonts w:ascii="Arial" w:hAnsi="Arial" w:cs="Arial"/>
          <w:sz w:val="24"/>
          <w:szCs w:val="24"/>
          <w:lang w:eastAsia="ru-RU"/>
        </w:rPr>
        <w:t>обнародованию.</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98564A" w:rsidP="00BF03DF">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Глава Коротоякского сельского поселения Н.В. Трофимов</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98564A" w:rsidRDefault="0098564A" w:rsidP="00BF03DF">
      <w:pPr>
        <w:adjustRightInd w:val="0"/>
        <w:spacing w:after="0" w:line="240" w:lineRule="auto"/>
        <w:ind w:firstLine="709"/>
        <w:jc w:val="right"/>
        <w:rPr>
          <w:rFonts w:ascii="Arial" w:hAnsi="Arial" w:cs="Arial"/>
          <w:sz w:val="24"/>
          <w:szCs w:val="24"/>
          <w:lang w:eastAsia="ru-RU"/>
        </w:rPr>
      </w:pPr>
    </w:p>
    <w:p w:rsidR="0098564A" w:rsidRDefault="0098564A" w:rsidP="00BF03DF">
      <w:pPr>
        <w:adjustRightInd w:val="0"/>
        <w:spacing w:after="0" w:line="240" w:lineRule="auto"/>
        <w:ind w:firstLine="709"/>
        <w:jc w:val="right"/>
        <w:rPr>
          <w:rFonts w:ascii="Arial" w:hAnsi="Arial" w:cs="Arial"/>
          <w:sz w:val="24"/>
          <w:szCs w:val="24"/>
          <w:lang w:eastAsia="ru-RU"/>
        </w:rPr>
      </w:pPr>
    </w:p>
    <w:p w:rsidR="00BF03DF" w:rsidRPr="00BF03DF" w:rsidRDefault="00BF03DF" w:rsidP="00BF03DF">
      <w:pPr>
        <w:adjustRightInd w:val="0"/>
        <w:spacing w:after="0" w:line="240" w:lineRule="auto"/>
        <w:ind w:firstLine="709"/>
        <w:jc w:val="right"/>
        <w:rPr>
          <w:rFonts w:ascii="Arial" w:hAnsi="Arial" w:cs="Arial"/>
          <w:sz w:val="24"/>
          <w:szCs w:val="24"/>
          <w:lang w:eastAsia="ru-RU"/>
        </w:rPr>
      </w:pPr>
      <w:r w:rsidRPr="00BF03DF">
        <w:rPr>
          <w:rFonts w:ascii="Arial" w:hAnsi="Arial" w:cs="Arial"/>
          <w:sz w:val="24"/>
          <w:szCs w:val="24"/>
          <w:lang w:eastAsia="ru-RU"/>
        </w:rPr>
        <w:t xml:space="preserve"> </w:t>
      </w:r>
    </w:p>
    <w:p w:rsidR="00BF03DF" w:rsidRPr="00BF03DF" w:rsidRDefault="00BF03DF" w:rsidP="00BF03DF">
      <w:pPr>
        <w:adjustRightInd w:val="0"/>
        <w:spacing w:after="0" w:line="240" w:lineRule="auto"/>
        <w:ind w:firstLine="709"/>
        <w:jc w:val="right"/>
        <w:rPr>
          <w:rFonts w:ascii="Arial" w:hAnsi="Arial" w:cs="Arial"/>
          <w:sz w:val="24"/>
          <w:szCs w:val="24"/>
          <w:lang w:eastAsia="ru-RU"/>
        </w:rPr>
      </w:pPr>
      <w:r w:rsidRPr="00BF03DF">
        <w:rPr>
          <w:rFonts w:ascii="Arial" w:hAnsi="Arial" w:cs="Arial"/>
          <w:sz w:val="24"/>
          <w:szCs w:val="24"/>
          <w:lang w:eastAsia="ru-RU"/>
        </w:rPr>
        <w:lastRenderedPageBreak/>
        <w:t>Приложение №1</w:t>
      </w:r>
    </w:p>
    <w:p w:rsidR="00BF03DF" w:rsidRPr="00BF03DF" w:rsidRDefault="0098564A" w:rsidP="00BF03DF">
      <w:pPr>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к постановлению администрации</w:t>
      </w:r>
    </w:p>
    <w:p w:rsidR="00BF03DF" w:rsidRPr="00BF03DF" w:rsidRDefault="0098564A" w:rsidP="00BF03DF">
      <w:pPr>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Коротоякского </w:t>
      </w:r>
      <w:r w:rsidRPr="00BF03DF">
        <w:rPr>
          <w:rFonts w:ascii="Arial" w:hAnsi="Arial" w:cs="Arial"/>
          <w:sz w:val="24"/>
          <w:szCs w:val="24"/>
          <w:lang w:eastAsia="ru-RU"/>
        </w:rPr>
        <w:t>сельского поселения</w:t>
      </w:r>
    </w:p>
    <w:p w:rsidR="00BF03DF" w:rsidRPr="00BF03DF" w:rsidRDefault="0098564A" w:rsidP="00BF03DF">
      <w:pPr>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Острогожского </w:t>
      </w:r>
      <w:r w:rsidR="00BF03DF" w:rsidRPr="00BF03DF">
        <w:rPr>
          <w:rFonts w:ascii="Arial" w:hAnsi="Arial" w:cs="Arial"/>
          <w:sz w:val="24"/>
          <w:szCs w:val="24"/>
          <w:lang w:eastAsia="ru-RU"/>
        </w:rPr>
        <w:t>муниципального района Воронежской области</w:t>
      </w:r>
    </w:p>
    <w:p w:rsidR="00BF03DF" w:rsidRPr="00BF03DF" w:rsidRDefault="00BF03DF" w:rsidP="00BF03DF">
      <w:pPr>
        <w:adjustRightInd w:val="0"/>
        <w:spacing w:after="0" w:line="240" w:lineRule="auto"/>
        <w:ind w:firstLine="709"/>
        <w:jc w:val="right"/>
        <w:rPr>
          <w:rFonts w:ascii="Arial" w:hAnsi="Arial" w:cs="Arial"/>
          <w:sz w:val="24"/>
          <w:szCs w:val="24"/>
          <w:lang w:eastAsia="ru-RU"/>
        </w:rPr>
      </w:pPr>
      <w:r w:rsidRPr="00BF03DF">
        <w:rPr>
          <w:rFonts w:ascii="Arial" w:hAnsi="Arial" w:cs="Arial"/>
          <w:sz w:val="24"/>
          <w:szCs w:val="24"/>
          <w:lang w:eastAsia="ru-RU"/>
        </w:rPr>
        <w:t xml:space="preserve"> от «</w:t>
      </w:r>
      <w:r w:rsidR="0098564A">
        <w:rPr>
          <w:rFonts w:ascii="Arial" w:hAnsi="Arial" w:cs="Arial"/>
          <w:sz w:val="24"/>
          <w:szCs w:val="24"/>
          <w:lang w:eastAsia="ru-RU"/>
        </w:rPr>
        <w:t>29</w:t>
      </w:r>
      <w:r w:rsidRPr="00BF03DF">
        <w:rPr>
          <w:rFonts w:ascii="Arial" w:hAnsi="Arial" w:cs="Arial"/>
          <w:sz w:val="24"/>
          <w:szCs w:val="24"/>
          <w:lang w:eastAsia="ru-RU"/>
        </w:rPr>
        <w:t xml:space="preserve">» </w:t>
      </w:r>
      <w:r w:rsidR="0098564A">
        <w:rPr>
          <w:rFonts w:ascii="Arial" w:hAnsi="Arial" w:cs="Arial"/>
          <w:sz w:val="24"/>
          <w:szCs w:val="24"/>
          <w:lang w:eastAsia="ru-RU"/>
        </w:rPr>
        <w:t xml:space="preserve">ноября </w:t>
      </w:r>
      <w:r w:rsidRPr="00BF03DF">
        <w:rPr>
          <w:rFonts w:ascii="Arial" w:hAnsi="Arial" w:cs="Arial"/>
          <w:sz w:val="24"/>
          <w:szCs w:val="24"/>
          <w:lang w:eastAsia="ru-RU"/>
        </w:rPr>
        <w:t>2021 №</w:t>
      </w:r>
      <w:r w:rsidR="0098564A">
        <w:rPr>
          <w:rFonts w:ascii="Arial" w:hAnsi="Arial" w:cs="Arial"/>
          <w:sz w:val="24"/>
          <w:szCs w:val="24"/>
          <w:lang w:eastAsia="ru-RU"/>
        </w:rPr>
        <w:t>52</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center"/>
        <w:rPr>
          <w:rFonts w:ascii="Arial" w:hAnsi="Arial" w:cs="Arial"/>
          <w:sz w:val="24"/>
          <w:szCs w:val="24"/>
          <w:lang w:eastAsia="ru-RU"/>
        </w:rPr>
      </w:pPr>
      <w:r w:rsidRPr="00BF03DF">
        <w:rPr>
          <w:rFonts w:ascii="Arial" w:hAnsi="Arial" w:cs="Arial"/>
          <w:sz w:val="24"/>
          <w:szCs w:val="24"/>
          <w:lang w:eastAsia="ru-RU"/>
        </w:rPr>
        <w:t>ПОЛОЖЕНИЕ</w:t>
      </w:r>
    </w:p>
    <w:p w:rsidR="00BF03DF" w:rsidRPr="00BF03DF" w:rsidRDefault="00BF03DF" w:rsidP="00BF03DF">
      <w:pPr>
        <w:adjustRightInd w:val="0"/>
        <w:spacing w:after="0" w:line="240" w:lineRule="auto"/>
        <w:ind w:firstLine="709"/>
        <w:jc w:val="center"/>
        <w:rPr>
          <w:rFonts w:ascii="Arial" w:hAnsi="Arial" w:cs="Arial"/>
          <w:sz w:val="24"/>
          <w:szCs w:val="24"/>
          <w:lang w:eastAsia="ru-RU"/>
        </w:rPr>
      </w:pPr>
      <w:r w:rsidRPr="00BF03DF">
        <w:rPr>
          <w:rFonts w:ascii="Arial" w:hAnsi="Arial" w:cs="Arial"/>
          <w:sz w:val="24"/>
          <w:szCs w:val="24"/>
          <w:lang w:eastAsia="ru-RU"/>
        </w:rP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sidR="0098564A">
        <w:rPr>
          <w:rFonts w:ascii="Arial" w:hAnsi="Arial" w:cs="Arial"/>
          <w:sz w:val="24"/>
          <w:szCs w:val="24"/>
          <w:lang w:eastAsia="ru-RU"/>
        </w:rPr>
        <w:t>КОРОТОЯКСКОГО СЕЛЬСКОГО ПОСЕЛЕНИЯ</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I ОБЩИЕ ПОЛОЖЕНИЯ</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1.2.Основные понятия, используемые в настоящем Положении, применяются в том же значении, что и в Федеральном законе от 21 декабря 1994 г. № 6</w:t>
      </w:r>
      <w:r w:rsidR="0098564A">
        <w:rPr>
          <w:rFonts w:ascii="Arial" w:hAnsi="Arial" w:cs="Arial"/>
          <w:sz w:val="24"/>
          <w:szCs w:val="24"/>
          <w:lang w:eastAsia="ru-RU"/>
        </w:rPr>
        <w:t>9-ФЗ «О пожарной безопасности».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sidR="0098564A">
        <w:rPr>
          <w:rFonts w:ascii="Arial" w:hAnsi="Arial" w:cs="Arial"/>
          <w:sz w:val="24"/>
          <w:szCs w:val="24"/>
          <w:lang w:eastAsia="ru-RU"/>
        </w:rPr>
        <w:t xml:space="preserve">Коротоякского </w:t>
      </w:r>
      <w:r w:rsidRPr="00BF03DF">
        <w:rPr>
          <w:rFonts w:ascii="Arial" w:hAnsi="Arial" w:cs="Arial"/>
          <w:sz w:val="24"/>
          <w:szCs w:val="24"/>
          <w:lang w:eastAsia="ru-RU"/>
        </w:rPr>
        <w:t xml:space="preserve">сельского поселения </w:t>
      </w:r>
      <w:r w:rsidR="0098564A">
        <w:rPr>
          <w:rFonts w:ascii="Arial" w:hAnsi="Arial" w:cs="Arial"/>
          <w:sz w:val="24"/>
          <w:szCs w:val="24"/>
          <w:lang w:eastAsia="ru-RU"/>
        </w:rPr>
        <w:t>Острогожского</w:t>
      </w:r>
      <w:r w:rsidRPr="00BF03DF">
        <w:rPr>
          <w:rFonts w:ascii="Arial" w:hAnsi="Arial" w:cs="Arial"/>
          <w:sz w:val="24"/>
          <w:szCs w:val="24"/>
          <w:lang w:eastAsia="ru-RU"/>
        </w:rPr>
        <w:t xml:space="preserve"> муниципального района Воронежской</w:t>
      </w:r>
      <w:r w:rsidR="0098564A">
        <w:rPr>
          <w:rFonts w:ascii="Arial" w:hAnsi="Arial" w:cs="Arial"/>
          <w:sz w:val="24"/>
          <w:szCs w:val="24"/>
          <w:lang w:eastAsia="ru-RU"/>
        </w:rPr>
        <w:t xml:space="preserve"> области.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center"/>
        <w:rPr>
          <w:rFonts w:ascii="Arial" w:hAnsi="Arial" w:cs="Arial"/>
          <w:sz w:val="24"/>
          <w:szCs w:val="24"/>
          <w:lang w:eastAsia="ru-RU"/>
        </w:rPr>
      </w:pPr>
      <w:r w:rsidRPr="00BF03DF">
        <w:rPr>
          <w:rFonts w:ascii="Arial" w:hAnsi="Arial" w:cs="Arial"/>
          <w:sz w:val="24"/>
          <w:szCs w:val="24"/>
          <w:lang w:eastAsia="ru-RU"/>
        </w:rPr>
        <w:t>II. ОСНОВНЫЕ ЦЕЛИ, ЗАДАЧИ и ФУНКЦИИ</w:t>
      </w:r>
    </w:p>
    <w:p w:rsidR="00BF03DF" w:rsidRPr="00BF03DF" w:rsidRDefault="00BF03DF" w:rsidP="00BF03DF">
      <w:pPr>
        <w:adjustRightInd w:val="0"/>
        <w:spacing w:after="0" w:line="240" w:lineRule="auto"/>
        <w:ind w:firstLine="709"/>
        <w:jc w:val="center"/>
        <w:rPr>
          <w:rFonts w:ascii="Arial" w:hAnsi="Arial" w:cs="Arial"/>
          <w:sz w:val="24"/>
          <w:szCs w:val="24"/>
          <w:lang w:eastAsia="ru-RU"/>
        </w:rPr>
      </w:pPr>
      <w:r w:rsidRPr="00BF03DF">
        <w:rPr>
          <w:rFonts w:ascii="Arial" w:hAnsi="Arial" w:cs="Arial"/>
          <w:sz w:val="24"/>
          <w:szCs w:val="24"/>
          <w:lang w:eastAsia="ru-RU"/>
        </w:rPr>
        <w:t>МУНИЦИПАЛЬНОЙ ПОЖАРНОЙ ОХРАНЫ</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2.1. Муниципальная пожарная охрана создается в целях обеспечения пожарной безопасности на территории </w:t>
      </w:r>
      <w:r w:rsidR="00886398" w:rsidRPr="00886398">
        <w:rPr>
          <w:rFonts w:ascii="Arial" w:hAnsi="Arial" w:cs="Arial"/>
          <w:sz w:val="24"/>
          <w:szCs w:val="24"/>
          <w:lang w:eastAsia="ru-RU"/>
        </w:rPr>
        <w:t>Коротоякского сельского поселения Острогожского муниципального района Воронежской области</w:t>
      </w:r>
      <w:r w:rsidRPr="00BF03DF">
        <w:rPr>
          <w:rFonts w:ascii="Arial" w:hAnsi="Arial" w:cs="Arial"/>
          <w:sz w:val="24"/>
          <w:szCs w:val="24"/>
          <w:lang w:eastAsia="ru-RU"/>
        </w:rPr>
        <w:t>.</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2.2. Основными задачами муниципальной пожарной охраны являются: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 организация и осуществление профилактики пожаров на территории </w:t>
      </w:r>
      <w:r w:rsidR="00886398" w:rsidRPr="00886398">
        <w:rPr>
          <w:rFonts w:ascii="Arial" w:hAnsi="Arial" w:cs="Arial"/>
          <w:sz w:val="24"/>
          <w:szCs w:val="24"/>
          <w:lang w:eastAsia="ru-RU"/>
        </w:rPr>
        <w:t>Коротоякского сельского поселения Острогожского муниципального района Воронежской области</w:t>
      </w:r>
      <w:r w:rsidRPr="00BF03DF">
        <w:rPr>
          <w:rFonts w:ascii="Arial" w:hAnsi="Arial" w:cs="Arial"/>
          <w:sz w:val="24"/>
          <w:szCs w:val="24"/>
          <w:lang w:eastAsia="ru-RU"/>
        </w:rPr>
        <w:t>;</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2) спасение людей и имущества при п</w:t>
      </w:r>
      <w:r w:rsidR="0017125E">
        <w:rPr>
          <w:rFonts w:ascii="Arial" w:hAnsi="Arial" w:cs="Arial"/>
          <w:sz w:val="24"/>
          <w:szCs w:val="24"/>
          <w:lang w:eastAsia="ru-RU"/>
        </w:rPr>
        <w:t>ожарах, оказание первой помощи;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lastRenderedPageBreak/>
        <w:t>3) организация и осуществление тушения пожаров и проведения аварийно-спасательных работ на территории районов выезда</w:t>
      </w:r>
      <w:r w:rsidR="0017125E">
        <w:rPr>
          <w:rFonts w:ascii="Arial" w:hAnsi="Arial" w:cs="Arial"/>
          <w:sz w:val="24"/>
          <w:szCs w:val="24"/>
          <w:lang w:eastAsia="ru-RU"/>
        </w:rPr>
        <w:t xml:space="preserve"> в соответствии с полномочиями;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2.3. Основными функциями муниципальной пожарной охраны являются: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w:t>
      </w:r>
      <w:r w:rsidR="0017125E">
        <w:rPr>
          <w:rFonts w:ascii="Arial" w:hAnsi="Arial" w:cs="Arial"/>
          <w:sz w:val="24"/>
          <w:szCs w:val="24"/>
          <w:lang w:eastAsia="ru-RU"/>
        </w:rPr>
        <w:t>анию мер пожарной безопасности;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2) участие в разработке муниципальных правовых актов, регулирующих вопросы обеспеч</w:t>
      </w:r>
      <w:r w:rsidR="0017125E">
        <w:rPr>
          <w:rFonts w:ascii="Arial" w:hAnsi="Arial" w:cs="Arial"/>
          <w:sz w:val="24"/>
          <w:szCs w:val="24"/>
          <w:lang w:eastAsia="ru-RU"/>
        </w:rPr>
        <w:t>ения пожарной безопасности;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4) осуществление первичных мер пожарной безопасности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5) учет пожаров и последствий от них на территории муниципального образования;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6) организация и проведение противопожарной пропаганды;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8) участие в обучении дежурных караулов подразделения муниципальной пожарной охраны; содействие физическому совершенствованию личного состава;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 в порядке, установленном действующим законодательством;</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11) информирование администрации и населения </w:t>
      </w:r>
      <w:r w:rsidR="0017125E">
        <w:rPr>
          <w:rFonts w:ascii="Arial" w:hAnsi="Arial" w:cs="Arial"/>
          <w:sz w:val="24"/>
          <w:szCs w:val="24"/>
          <w:lang w:eastAsia="ru-RU"/>
        </w:rPr>
        <w:t xml:space="preserve">Коротоякского </w:t>
      </w:r>
      <w:r w:rsidRPr="00BF03DF">
        <w:rPr>
          <w:rFonts w:ascii="Arial" w:hAnsi="Arial" w:cs="Arial"/>
          <w:sz w:val="24"/>
          <w:szCs w:val="24"/>
          <w:lang w:eastAsia="ru-RU"/>
        </w:rPr>
        <w:t>сельского поселения о состоянии пожарной безопаснос</w:t>
      </w:r>
      <w:r w:rsidR="00D62DEA">
        <w:rPr>
          <w:rFonts w:ascii="Arial" w:hAnsi="Arial" w:cs="Arial"/>
          <w:sz w:val="24"/>
          <w:szCs w:val="24"/>
          <w:lang w:eastAsia="ru-RU"/>
        </w:rPr>
        <w:t>ти в муниципальном образовании;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12) принятие мер по локализации пожара и спасению людей и имущества в границах населенных пунктов поселения до прибытия сотрудников Государственной противопожарной службы.</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w:t>
      </w:r>
      <w:r w:rsidR="00D62DEA">
        <w:rPr>
          <w:rFonts w:ascii="Arial" w:hAnsi="Arial" w:cs="Arial"/>
          <w:sz w:val="24"/>
          <w:szCs w:val="24"/>
          <w:lang w:eastAsia="ru-RU"/>
        </w:rPr>
        <w:t xml:space="preserve"> прилегающих к ним территориях;</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2.4. В целях решения стоящих задач и выполнения возложенных функций муниципальная пожарная охрана вправе:</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 вносить в установленном порядке в администрацию </w:t>
      </w:r>
      <w:r w:rsidR="00D62DEA">
        <w:rPr>
          <w:rFonts w:ascii="Arial" w:hAnsi="Arial" w:cs="Arial"/>
          <w:sz w:val="24"/>
          <w:szCs w:val="24"/>
          <w:lang w:eastAsia="ru-RU"/>
        </w:rPr>
        <w:t xml:space="preserve">Коротоякского </w:t>
      </w:r>
      <w:r w:rsidRPr="00BF03DF">
        <w:rPr>
          <w:rFonts w:ascii="Arial" w:hAnsi="Arial" w:cs="Arial"/>
          <w:sz w:val="24"/>
          <w:szCs w:val="24"/>
          <w:lang w:eastAsia="ru-RU"/>
        </w:rPr>
        <w:t xml:space="preserve">сельского </w:t>
      </w:r>
      <w:r w:rsidR="00D62DEA" w:rsidRPr="00BF03DF">
        <w:rPr>
          <w:rFonts w:ascii="Arial" w:hAnsi="Arial" w:cs="Arial"/>
          <w:sz w:val="24"/>
          <w:szCs w:val="24"/>
          <w:lang w:eastAsia="ru-RU"/>
        </w:rPr>
        <w:t>поселения предложения</w:t>
      </w:r>
      <w:r w:rsidRPr="00BF03DF">
        <w:rPr>
          <w:rFonts w:ascii="Arial" w:hAnsi="Arial" w:cs="Arial"/>
          <w:sz w:val="24"/>
          <w:szCs w:val="24"/>
          <w:lang w:eastAsia="ru-RU"/>
        </w:rPr>
        <w:t xml:space="preserve"> по разработке и реализации перви</w:t>
      </w:r>
      <w:r w:rsidR="00080AA8">
        <w:rPr>
          <w:rFonts w:ascii="Arial" w:hAnsi="Arial" w:cs="Arial"/>
          <w:sz w:val="24"/>
          <w:szCs w:val="24"/>
          <w:lang w:eastAsia="ru-RU"/>
        </w:rPr>
        <w:t>чных мер пожарной безопасности;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w:t>
      </w:r>
      <w:r w:rsidRPr="00BF03DF">
        <w:rPr>
          <w:rFonts w:ascii="Arial" w:hAnsi="Arial" w:cs="Arial"/>
          <w:sz w:val="24"/>
          <w:szCs w:val="24"/>
          <w:lang w:eastAsia="ru-RU"/>
        </w:rPr>
        <w:lastRenderedPageBreak/>
        <w:t xml:space="preserve">безопасности, проведения противопожарной пропаганды и обучения населения правилам пожарной безопасности;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III. ПОРЯДОК СОЗДАНИЯ МУНИЦИПАЛЬНОЙ ПОЖАРНОЙ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ОХРАНЫ И ОРГАНИЗАЦИЯ ЕЕ ДЕЯТЕЛЬНОСТИ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BF03DF" w:rsidRPr="00BF03DF" w:rsidRDefault="00BF03DF" w:rsidP="00BF03DF">
      <w:pPr>
        <w:autoSpaceDE w:val="0"/>
        <w:autoSpaceDN w:val="0"/>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3.2. Муниципальная пожарная охрана привлекается на тушение пожаров и проведение </w:t>
      </w:r>
      <w:proofErr w:type="spellStart"/>
      <w:r w:rsidRPr="00BF03DF">
        <w:rPr>
          <w:rFonts w:ascii="Arial" w:hAnsi="Arial" w:cs="Arial"/>
          <w:sz w:val="24"/>
          <w:szCs w:val="24"/>
          <w:lang w:eastAsia="ru-RU"/>
        </w:rPr>
        <w:t>аварийно</w:t>
      </w:r>
      <w:proofErr w:type="spellEnd"/>
      <w:r w:rsidRPr="00BF03DF">
        <w:rPr>
          <w:rFonts w:ascii="Arial" w:hAnsi="Arial" w:cs="Arial"/>
          <w:sz w:val="24"/>
          <w:szCs w:val="24"/>
          <w:lang w:eastAsia="ru-RU"/>
        </w:rPr>
        <w:t xml:space="preserve"> - спасательных работ: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в соответствии с планом привлечения сил и средств на тушение пожаров и проведения аварийно-спасательных работ в </w:t>
      </w:r>
      <w:r w:rsidR="00080AA8">
        <w:rPr>
          <w:rFonts w:ascii="Arial" w:hAnsi="Arial" w:cs="Arial"/>
          <w:sz w:val="24"/>
          <w:szCs w:val="24"/>
          <w:lang w:eastAsia="ru-RU"/>
        </w:rPr>
        <w:t>Коротоякском</w:t>
      </w:r>
      <w:r w:rsidRPr="00BF03DF">
        <w:rPr>
          <w:rFonts w:ascii="Arial" w:hAnsi="Arial" w:cs="Arial"/>
          <w:sz w:val="24"/>
          <w:szCs w:val="24"/>
          <w:lang w:eastAsia="ru-RU"/>
        </w:rPr>
        <w:t xml:space="preserve"> сельском поселении;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выезда за границы территории </w:t>
      </w:r>
      <w:r w:rsidR="00080AA8">
        <w:rPr>
          <w:rFonts w:ascii="Arial" w:hAnsi="Arial" w:cs="Arial"/>
          <w:sz w:val="24"/>
          <w:szCs w:val="24"/>
          <w:lang w:eastAsia="ru-RU"/>
        </w:rPr>
        <w:t>Коротоякско</w:t>
      </w:r>
      <w:r w:rsidR="00145C0F">
        <w:rPr>
          <w:rFonts w:ascii="Arial" w:hAnsi="Arial" w:cs="Arial"/>
          <w:sz w:val="24"/>
          <w:szCs w:val="24"/>
          <w:lang w:eastAsia="ru-RU"/>
        </w:rPr>
        <w:t>го</w:t>
      </w:r>
      <w:r w:rsidRPr="00BF03DF">
        <w:rPr>
          <w:rFonts w:ascii="Arial" w:hAnsi="Arial" w:cs="Arial"/>
          <w:sz w:val="24"/>
          <w:szCs w:val="24"/>
          <w:lang w:eastAsia="ru-RU"/>
        </w:rPr>
        <w:t xml:space="preserve"> сельского поселения в соответствии с планами взаимодействия с соответствующими административными образованиями, а также по решению уполномоченных на то должностных лиц органов местного самоуправления.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3.3. Численность и место дислокации подразделения муниципальной пожарной охраны определяются администрацией </w:t>
      </w:r>
      <w:r w:rsidR="00145C0F">
        <w:rPr>
          <w:rFonts w:ascii="Arial" w:hAnsi="Arial" w:cs="Arial"/>
          <w:sz w:val="24"/>
          <w:szCs w:val="24"/>
          <w:lang w:eastAsia="ru-RU"/>
        </w:rPr>
        <w:t>Коротоякско</w:t>
      </w:r>
      <w:r w:rsidR="00145C0F">
        <w:rPr>
          <w:rFonts w:ascii="Arial" w:hAnsi="Arial" w:cs="Arial"/>
          <w:sz w:val="24"/>
          <w:szCs w:val="24"/>
          <w:lang w:eastAsia="ru-RU"/>
        </w:rPr>
        <w:t>го</w:t>
      </w:r>
      <w:r w:rsidRPr="00BF03DF">
        <w:rPr>
          <w:rFonts w:ascii="Arial" w:hAnsi="Arial" w:cs="Arial"/>
          <w:sz w:val="24"/>
          <w:szCs w:val="24"/>
          <w:lang w:eastAsia="ru-RU"/>
        </w:rPr>
        <w:t xml:space="preserve"> </w:t>
      </w:r>
      <w:r w:rsidR="00145C0F" w:rsidRPr="00BF03DF">
        <w:rPr>
          <w:rFonts w:ascii="Arial" w:hAnsi="Arial" w:cs="Arial"/>
          <w:sz w:val="24"/>
          <w:szCs w:val="24"/>
          <w:lang w:eastAsia="ru-RU"/>
        </w:rPr>
        <w:t xml:space="preserve">сельского поселения </w:t>
      </w:r>
      <w:r w:rsidRPr="00BF03DF">
        <w:rPr>
          <w:rFonts w:ascii="Arial" w:hAnsi="Arial" w:cs="Arial"/>
          <w:sz w:val="24"/>
          <w:szCs w:val="24"/>
          <w:lang w:eastAsia="ru-RU"/>
        </w:rPr>
        <w:t xml:space="preserve">в соответствии с требованиями нормативных правовых актов Российской Федерации в области пожарной безопасности.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Средства, полученные от оказания платных услуг, зачисляются в доход местного бюджета.</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3.9. Непосредственное руководство подразделением муниципальной пожарной охраны осуществляет начальник.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lastRenderedPageBreak/>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3.12. В целях решения задач, стоящих перед муниципальной пожарной охраной, начальник подразделения муниципальной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 обеспечивает на территории сельского </w:t>
      </w:r>
      <w:r w:rsidR="00B32B89" w:rsidRPr="00BF03DF">
        <w:rPr>
          <w:rFonts w:ascii="Arial" w:hAnsi="Arial" w:cs="Arial"/>
          <w:sz w:val="24"/>
          <w:szCs w:val="24"/>
          <w:lang w:eastAsia="ru-RU"/>
        </w:rPr>
        <w:t>поселения осуществление</w:t>
      </w:r>
      <w:r w:rsidRPr="00BF03DF">
        <w:rPr>
          <w:rFonts w:ascii="Arial" w:hAnsi="Arial" w:cs="Arial"/>
          <w:sz w:val="24"/>
          <w:szCs w:val="24"/>
          <w:lang w:eastAsia="ru-RU"/>
        </w:rPr>
        <w:t xml:space="preserve">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2) организует работу и контролирует состояние дежурных сил и средств муниципальной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5) обеспечивает подбор и расстановку кадров, их воспитание и профессиональную подготовку;</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6) организует работу по проведению служебной аттестации личного состава;</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12) принимает решения по другим вопросам, отнесенным к его компетенции.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IV. ОРГАНИЗАЦИЯ ВЗАИМОДЕЙСТВИЯ С ДРУГИМИ ВИДАМИ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lastRenderedPageBreak/>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A61CC2">
        <w:rPr>
          <w:rFonts w:ascii="Arial" w:hAnsi="Arial" w:cs="Arial"/>
          <w:sz w:val="24"/>
          <w:szCs w:val="24"/>
          <w:lang w:eastAsia="ru-RU"/>
        </w:rPr>
        <w:t>Коротоякского</w:t>
      </w:r>
      <w:r w:rsidRPr="00BF03DF">
        <w:rPr>
          <w:rFonts w:ascii="Arial" w:hAnsi="Arial" w:cs="Arial"/>
          <w:sz w:val="24"/>
          <w:szCs w:val="24"/>
          <w:lang w:eastAsia="ru-RU"/>
        </w:rPr>
        <w:t xml:space="preserve"> сельского поселения.</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V. ФИНАНСОВОЕ И МАТЕРИАЛЬНО-ТЕХНИЧЕСКОЕ ОБЕСПЕЧЕНИЕ ДЕЯТЕЛЬНОСТИ МУНИЦИПАЛЬНОЙ ПОЖАРНОЙ ОХРАНЫ </w:t>
      </w:r>
    </w:p>
    <w:p w:rsidR="00BF03DF" w:rsidRPr="00BF03DF" w:rsidRDefault="00BF03DF" w:rsidP="00BF03DF">
      <w:pPr>
        <w:adjustRightInd w:val="0"/>
        <w:spacing w:after="0" w:line="240" w:lineRule="auto"/>
        <w:ind w:firstLine="709"/>
        <w:jc w:val="both"/>
        <w:rPr>
          <w:rFonts w:ascii="Arial" w:hAnsi="Arial" w:cs="Arial"/>
          <w:sz w:val="24"/>
          <w:szCs w:val="24"/>
          <w:lang w:eastAsia="ru-RU"/>
        </w:rPr>
      </w:pPr>
    </w:p>
    <w:p w:rsidR="00BF03DF" w:rsidRPr="00BF03DF" w:rsidRDefault="00BF03DF" w:rsidP="00BF03DF">
      <w:pPr>
        <w:adjustRightInd w:val="0"/>
        <w:spacing w:after="0" w:line="240" w:lineRule="auto"/>
        <w:ind w:firstLine="709"/>
        <w:jc w:val="both"/>
        <w:rPr>
          <w:rFonts w:ascii="Arial" w:hAnsi="Arial" w:cs="Arial"/>
          <w:sz w:val="24"/>
          <w:szCs w:val="24"/>
          <w:lang w:eastAsia="ru-RU"/>
        </w:rPr>
      </w:pPr>
      <w:r w:rsidRPr="00BF03DF">
        <w:rPr>
          <w:rFonts w:ascii="Arial" w:hAnsi="Arial" w:cs="Arial"/>
          <w:sz w:val="24"/>
          <w:szCs w:val="24"/>
          <w:lang w:eastAsia="ru-RU"/>
        </w:rPr>
        <w:t xml:space="preserve">5.1. Финансовое и материально-техническое обеспечение деятельности муниципальной пожарной охраны является расходным обязательством бюджета </w:t>
      </w:r>
      <w:r w:rsidR="004F340D">
        <w:rPr>
          <w:rFonts w:ascii="Arial" w:hAnsi="Arial" w:cs="Arial"/>
          <w:sz w:val="24"/>
          <w:szCs w:val="24"/>
          <w:lang w:eastAsia="ru-RU"/>
        </w:rPr>
        <w:t xml:space="preserve">Коротоякского </w:t>
      </w:r>
      <w:r w:rsidRPr="00BF03DF">
        <w:rPr>
          <w:rFonts w:ascii="Arial" w:hAnsi="Arial" w:cs="Arial"/>
          <w:sz w:val="24"/>
          <w:szCs w:val="24"/>
          <w:lang w:eastAsia="ru-RU"/>
        </w:rPr>
        <w:t xml:space="preserve">сельского поселения </w:t>
      </w:r>
      <w:r w:rsidR="004F340D">
        <w:rPr>
          <w:rFonts w:ascii="Arial" w:hAnsi="Arial" w:cs="Arial"/>
          <w:sz w:val="24"/>
          <w:szCs w:val="24"/>
          <w:lang w:eastAsia="ru-RU"/>
        </w:rPr>
        <w:t>Острогожского</w:t>
      </w:r>
      <w:r w:rsidRPr="00BF03DF">
        <w:rPr>
          <w:rFonts w:ascii="Arial" w:hAnsi="Arial" w:cs="Arial"/>
          <w:sz w:val="24"/>
          <w:szCs w:val="24"/>
          <w:lang w:eastAsia="ru-RU"/>
        </w:rPr>
        <w:t xml:space="preserve"> муниципального района Воронежс</w:t>
      </w:r>
      <w:r w:rsidR="004F340D">
        <w:rPr>
          <w:rFonts w:ascii="Arial" w:hAnsi="Arial" w:cs="Arial"/>
          <w:sz w:val="24"/>
          <w:szCs w:val="24"/>
          <w:lang w:eastAsia="ru-RU"/>
        </w:rPr>
        <w:t xml:space="preserve">кой области и осуществляется в </w:t>
      </w:r>
      <w:r w:rsidRPr="00BF03DF">
        <w:rPr>
          <w:rFonts w:ascii="Arial" w:hAnsi="Arial" w:cs="Arial"/>
          <w:sz w:val="24"/>
          <w:szCs w:val="24"/>
          <w:lang w:eastAsia="ru-RU"/>
        </w:rPr>
        <w:t xml:space="preserve">порядке, установленном Бюджетным кодексом Российской Федерации. </w:t>
      </w:r>
      <w:bookmarkStart w:id="0" w:name="_GoBack"/>
      <w:bookmarkEnd w:id="0"/>
    </w:p>
    <w:sectPr w:rsidR="00BF03DF" w:rsidRPr="00BF03DF" w:rsidSect="00615E6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3D"/>
    <w:rsid w:val="00080AA8"/>
    <w:rsid w:val="00145C0F"/>
    <w:rsid w:val="0017125E"/>
    <w:rsid w:val="0017595B"/>
    <w:rsid w:val="00233B6E"/>
    <w:rsid w:val="00242FB0"/>
    <w:rsid w:val="004123F5"/>
    <w:rsid w:val="00412A58"/>
    <w:rsid w:val="0043032D"/>
    <w:rsid w:val="004533A9"/>
    <w:rsid w:val="00466042"/>
    <w:rsid w:val="004D36B2"/>
    <w:rsid w:val="004F340D"/>
    <w:rsid w:val="00526F8B"/>
    <w:rsid w:val="00557811"/>
    <w:rsid w:val="00565DF6"/>
    <w:rsid w:val="00615E63"/>
    <w:rsid w:val="00670721"/>
    <w:rsid w:val="006E5270"/>
    <w:rsid w:val="00746B18"/>
    <w:rsid w:val="0078442D"/>
    <w:rsid w:val="00784A2F"/>
    <w:rsid w:val="008115EB"/>
    <w:rsid w:val="0085662C"/>
    <w:rsid w:val="00886398"/>
    <w:rsid w:val="0089754D"/>
    <w:rsid w:val="008D5977"/>
    <w:rsid w:val="00915840"/>
    <w:rsid w:val="00915BD2"/>
    <w:rsid w:val="00943A69"/>
    <w:rsid w:val="0098564A"/>
    <w:rsid w:val="00A61CC2"/>
    <w:rsid w:val="00A7650D"/>
    <w:rsid w:val="00A94257"/>
    <w:rsid w:val="00B228B4"/>
    <w:rsid w:val="00B32B89"/>
    <w:rsid w:val="00B635BA"/>
    <w:rsid w:val="00BC51E4"/>
    <w:rsid w:val="00BF03DF"/>
    <w:rsid w:val="00C1494A"/>
    <w:rsid w:val="00C15A0F"/>
    <w:rsid w:val="00C42C9E"/>
    <w:rsid w:val="00CC073D"/>
    <w:rsid w:val="00CF2048"/>
    <w:rsid w:val="00D37D6F"/>
    <w:rsid w:val="00D62DEA"/>
    <w:rsid w:val="00DF4C06"/>
    <w:rsid w:val="00E1640B"/>
    <w:rsid w:val="00E33C77"/>
    <w:rsid w:val="00E4375B"/>
    <w:rsid w:val="00E55E2D"/>
    <w:rsid w:val="00EB5CF8"/>
    <w:rsid w:val="00EE602B"/>
    <w:rsid w:val="00F6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73F3B-2EE6-44B9-9B7E-F04F0853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6B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0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0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User/AppData/Local/Temp/lu1488il3s8w.tmp/lu1488il3sd1_tmp_bf5264887dd476bb.p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47</cp:revision>
  <cp:lastPrinted>2021-11-22T06:10:00Z</cp:lastPrinted>
  <dcterms:created xsi:type="dcterms:W3CDTF">2018-02-28T07:31:00Z</dcterms:created>
  <dcterms:modified xsi:type="dcterms:W3CDTF">2021-11-29T13:32:00Z</dcterms:modified>
</cp:coreProperties>
</file>