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784A2F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557811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557811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85662C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85662C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85662C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4F340D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4F340D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4F340D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1B1E9E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1B1E9E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1B1E9E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57C53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57C53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57C53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E8516A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E8516A" w:rsidRPr="00A2147A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E8516A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156F58" w:rsidRPr="00A2147A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156F58" w:rsidRPr="00A2147A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156F58" w:rsidRPr="00A2147A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MERGEFORMATI</w:instrText>
      </w:r>
      <w:r w:rsidR="00156F58" w:rsidRPr="00A2147A">
        <w:rPr>
          <w:rFonts w:ascii="Arial" w:hAnsi="Arial" w:cs="Arial"/>
          <w:sz w:val="24"/>
          <w:szCs w:val="24"/>
          <w:lang w:eastAsia="ru-RU"/>
        </w:rPr>
        <w:instrText>NET</w:instrText>
      </w:r>
      <w:r w:rsidR="00156F58" w:rsidRPr="00A2147A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156F58" w:rsidRPr="00A2147A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156F58" w:rsidRPr="00A2147A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7" r:href="rId8"/>
          </v:shape>
        </w:pict>
      </w:r>
      <w:r w:rsidR="00156F58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E8516A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257C53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1B1E9E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4F340D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85662C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557811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784A2F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A2147A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A2147A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A2147A" w:rsidRDefault="006E527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2147A">
        <w:rPr>
          <w:rFonts w:ascii="Arial" w:hAnsi="Arial" w:cs="Arial"/>
          <w:sz w:val="24"/>
          <w:szCs w:val="24"/>
          <w:lang w:eastAsia="ru-RU"/>
        </w:rPr>
        <w:t>29</w:t>
      </w:r>
      <w:r w:rsidR="00242FB0" w:rsidRPr="00A214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C06" w:rsidRPr="00A2147A"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 w:rsidRPr="00A2147A">
        <w:rPr>
          <w:rFonts w:ascii="Arial" w:hAnsi="Arial" w:cs="Arial"/>
          <w:sz w:val="24"/>
          <w:szCs w:val="24"/>
          <w:lang w:eastAsia="ru-RU"/>
        </w:rPr>
        <w:t xml:space="preserve">2021 г № </w:t>
      </w:r>
      <w:r w:rsidR="00D1279A" w:rsidRPr="00A2147A">
        <w:rPr>
          <w:rFonts w:ascii="Arial" w:hAnsi="Arial" w:cs="Arial"/>
          <w:sz w:val="24"/>
          <w:szCs w:val="24"/>
          <w:lang w:eastAsia="ru-RU"/>
        </w:rPr>
        <w:t>5</w:t>
      </w:r>
      <w:r w:rsidR="00DB33BF" w:rsidRPr="00A2147A">
        <w:rPr>
          <w:rFonts w:ascii="Arial" w:hAnsi="Arial" w:cs="Arial"/>
          <w:sz w:val="24"/>
          <w:szCs w:val="24"/>
          <w:lang w:eastAsia="ru-RU"/>
        </w:rPr>
        <w:t>5</w:t>
      </w:r>
    </w:p>
    <w:p w:rsidR="00242FB0" w:rsidRPr="00A2147A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147A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8115EB" w:rsidRPr="00A2147A" w:rsidRDefault="008115EB" w:rsidP="00811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70CD" w:rsidRPr="000870CD" w:rsidRDefault="000870CD" w:rsidP="00A2147A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 w:rsidR="00CE3601"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E3601">
        <w:rPr>
          <w:rFonts w:ascii="Arial" w:eastAsiaTheme="minorHAnsi" w:hAnsi="Arial" w:cs="Arial"/>
          <w:sz w:val="24"/>
          <w:szCs w:val="24"/>
        </w:rPr>
        <w:t xml:space="preserve"> Острогожского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муниципального района Воронежской области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 14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CE3601"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поселения, </w:t>
      </w:r>
    </w:p>
    <w:p w:rsidR="00CE3601" w:rsidRPr="000870CD" w:rsidRDefault="00CE3601" w:rsidP="00CE3601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ПОСТАНОВЛЕТ:</w:t>
      </w: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1. Утвердить прилагаемое Положение об организационно - правовом, финансовом, материально-техническом обеспечении первичных мер пожарной безопасности в границах </w:t>
      </w:r>
      <w:r w:rsidR="00CE3601"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E3601">
        <w:rPr>
          <w:rFonts w:ascii="Arial" w:eastAsiaTheme="minorHAnsi" w:hAnsi="Arial" w:cs="Arial"/>
          <w:sz w:val="24"/>
          <w:szCs w:val="24"/>
        </w:rPr>
        <w:t xml:space="preserve"> Острогожского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муниципального района Воронежской области</w:t>
      </w:r>
      <w:r w:rsidR="00A2147A">
        <w:rPr>
          <w:rFonts w:ascii="Arial" w:eastAsiaTheme="minorHAnsi" w:hAnsi="Arial" w:cs="Arial"/>
          <w:sz w:val="24"/>
          <w:szCs w:val="24"/>
        </w:rPr>
        <w:t>.</w:t>
      </w:r>
    </w:p>
    <w:p w:rsidR="00783C02" w:rsidRPr="001B6950" w:rsidRDefault="00783C02" w:rsidP="00783C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Считать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Коротоякского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sz w:val="24"/>
          <w:szCs w:val="24"/>
        </w:rPr>
        <w:t>07.02</w:t>
      </w:r>
      <w:r>
        <w:rPr>
          <w:rFonts w:ascii="Arial" w:hAnsi="Arial" w:cs="Arial"/>
          <w:sz w:val="24"/>
          <w:szCs w:val="24"/>
        </w:rPr>
        <w:t xml:space="preserve">.2018 г. № </w:t>
      </w:r>
      <w:r>
        <w:rPr>
          <w:rFonts w:ascii="Arial" w:hAnsi="Arial" w:cs="Arial"/>
          <w:sz w:val="24"/>
          <w:szCs w:val="24"/>
        </w:rPr>
        <w:t xml:space="preserve">10 «Об утверждении Положения </w:t>
      </w:r>
      <w:r w:rsidRPr="000870CD">
        <w:rPr>
          <w:rFonts w:ascii="Arial" w:eastAsiaTheme="minorHAnsi" w:hAnsi="Arial" w:cs="Arial"/>
          <w:sz w:val="24"/>
          <w:szCs w:val="24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  <w:r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>».</w:t>
      </w:r>
    </w:p>
    <w:p w:rsidR="000870CD" w:rsidRPr="000870CD" w:rsidRDefault="00783C02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</w:t>
      </w:r>
      <w:r w:rsidR="000870CD" w:rsidRPr="000870CD">
        <w:rPr>
          <w:rFonts w:ascii="Arial" w:eastAsiaTheme="minorHAns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0870CD" w:rsidRPr="000870CD" w:rsidRDefault="00783C02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</w:t>
      </w:r>
      <w:r w:rsidR="000870CD" w:rsidRPr="000870CD">
        <w:rPr>
          <w:rFonts w:ascii="Arial" w:eastAsiaTheme="minorHAnsi" w:hAnsi="Arial" w:cs="Arial"/>
          <w:sz w:val="24"/>
          <w:szCs w:val="24"/>
        </w:rPr>
        <w:t>. Настоящее постановление вступает в силу с момента его подписания и подлежит официальному обнародованию</w:t>
      </w:r>
      <w:r w:rsidR="00DA52D6">
        <w:rPr>
          <w:rFonts w:ascii="Arial" w:eastAsiaTheme="minorHAnsi" w:hAnsi="Arial" w:cs="Arial"/>
          <w:sz w:val="24"/>
          <w:szCs w:val="24"/>
        </w:rPr>
        <w:t>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CE360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Глава </w:t>
      </w:r>
      <w:r w:rsidR="00CE3601"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E3601">
        <w:rPr>
          <w:rFonts w:ascii="Arial" w:eastAsiaTheme="minorHAnsi" w:hAnsi="Arial" w:cs="Arial"/>
          <w:sz w:val="24"/>
          <w:szCs w:val="24"/>
        </w:rPr>
        <w:t xml:space="preserve">   Н.В. Трофимов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A2147A" w:rsidRDefault="00DA52D6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.</w:t>
      </w:r>
    </w:p>
    <w:p w:rsidR="00DA52D6" w:rsidRDefault="00DA52D6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lastRenderedPageBreak/>
        <w:t>У</w:t>
      </w:r>
      <w:r w:rsidR="00A2147A">
        <w:rPr>
          <w:rFonts w:ascii="Arial" w:eastAsiaTheme="minorHAnsi" w:hAnsi="Arial" w:cs="Arial"/>
          <w:sz w:val="24"/>
          <w:szCs w:val="24"/>
        </w:rPr>
        <w:t>ТВЕРЖДЕНО</w:t>
      </w:r>
    </w:p>
    <w:p w:rsidR="000870CD" w:rsidRPr="000870CD" w:rsidRDefault="000870CD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постановлением администрации</w:t>
      </w:r>
    </w:p>
    <w:p w:rsidR="000870CD" w:rsidRPr="000870CD" w:rsidRDefault="00CE3601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Коротоякского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</w:p>
    <w:p w:rsidR="000870CD" w:rsidRPr="000870CD" w:rsidRDefault="000870CD" w:rsidP="000870CD">
      <w:pPr>
        <w:spacing w:after="0" w:line="240" w:lineRule="auto"/>
        <w:ind w:firstLine="708"/>
        <w:jc w:val="right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от </w:t>
      </w:r>
      <w:r w:rsidR="00CE3601">
        <w:rPr>
          <w:rFonts w:ascii="Arial" w:eastAsiaTheme="minorHAnsi" w:hAnsi="Arial" w:cs="Arial"/>
          <w:sz w:val="24"/>
          <w:szCs w:val="24"/>
        </w:rPr>
        <w:t>29.11.2021 г. № 55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ПОЛОЖЕНИЕ</w:t>
      </w: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об организационно - правовом, финансовом, </w:t>
      </w: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материально - техническом обеспечении </w:t>
      </w: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 xml:space="preserve">первичных мер пожарной безопасности в границах </w:t>
      </w:r>
      <w:r w:rsidR="003C01CD">
        <w:rPr>
          <w:rFonts w:ascii="Arial" w:eastAsiaTheme="minorHAnsi" w:hAnsi="Arial" w:cs="Arial"/>
          <w:sz w:val="24"/>
          <w:szCs w:val="24"/>
        </w:rPr>
        <w:t>Коротоякского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3C01CD">
        <w:rPr>
          <w:rFonts w:ascii="Arial" w:eastAsiaTheme="minorHAnsi" w:hAnsi="Arial" w:cs="Arial"/>
          <w:sz w:val="24"/>
          <w:szCs w:val="24"/>
        </w:rPr>
        <w:t xml:space="preserve"> Острогожского</w:t>
      </w:r>
      <w:r w:rsidRPr="000870CD">
        <w:rPr>
          <w:rFonts w:ascii="Arial" w:eastAsiaTheme="minorHAnsi" w:hAnsi="Arial" w:cs="Arial"/>
          <w:sz w:val="24"/>
          <w:szCs w:val="24"/>
        </w:rPr>
        <w:t xml:space="preserve"> муниципального района Воронежской области</w:t>
      </w: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302F1C" w:rsidP="00302F1C">
      <w:pPr>
        <w:spacing w:after="0" w:line="240" w:lineRule="auto"/>
        <w:ind w:left="1068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</w:t>
      </w:r>
      <w:r w:rsidR="000870CD" w:rsidRPr="000870CD">
        <w:rPr>
          <w:rFonts w:ascii="Arial" w:eastAsiaTheme="minorHAnsi" w:hAnsi="Arial" w:cs="Arial"/>
          <w:sz w:val="24"/>
          <w:szCs w:val="24"/>
        </w:rPr>
        <w:t>Общие положения.</w:t>
      </w:r>
    </w:p>
    <w:p w:rsidR="000870CD" w:rsidRPr="000870CD" w:rsidRDefault="000870CD" w:rsidP="000870CD">
      <w:pPr>
        <w:spacing w:after="0" w:line="240" w:lineRule="auto"/>
        <w:ind w:left="1068"/>
        <w:contextualSpacing/>
        <w:rPr>
          <w:rFonts w:ascii="Arial" w:eastAsiaTheme="minorHAnsi" w:hAnsi="Arial" w:cs="Arial"/>
          <w:b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1.1. 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1.2.</w:t>
      </w:r>
      <w:r w:rsidR="00302F1C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1.3.</w:t>
      </w:r>
      <w:r w:rsidR="00302F1C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1.4.</w:t>
      </w:r>
      <w:r w:rsidR="00302F1C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1.5.</w:t>
      </w:r>
      <w:r w:rsidR="00302F1C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1.6. Нормативные правовые акты органов местного самоуправления 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1.7.</w:t>
      </w:r>
      <w:r w:rsidR="00302F1C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Первичные меры пожарной безопасности включают в себя:</w:t>
      </w:r>
    </w:p>
    <w:p w:rsidR="000870CD" w:rsidRPr="000870CD" w:rsidRDefault="008B6F61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0870CD" w:rsidRPr="000870CD">
        <w:rPr>
          <w:rFonts w:ascii="Arial" w:eastAsiaTheme="minorHAnsi" w:hAnsi="Arial" w:cs="Arial"/>
          <w:sz w:val="24"/>
          <w:szCs w:val="24"/>
        </w:rPr>
        <w:t>обеспечение и реализацию мер пожарной безопасности, направленных на предупреждение пожаров на территории сельского поселения;</w:t>
      </w:r>
    </w:p>
    <w:p w:rsidR="000870CD" w:rsidRPr="000870CD" w:rsidRDefault="008B6F61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создание условий для безопасности людей и имущества при пожарах;</w:t>
      </w:r>
    </w:p>
    <w:p w:rsidR="000870CD" w:rsidRPr="000870CD" w:rsidRDefault="008B6F61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0870CD" w:rsidRPr="000870CD" w:rsidRDefault="008B6F61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0870CD" w:rsidRPr="000870CD" w:rsidRDefault="008B6F61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разработку и осуществление мероприятий по обеспечению первичных мер пожарной безопасности на территории сельского поселения и объектов </w:t>
      </w:r>
      <w:r w:rsidR="000870CD" w:rsidRPr="000870CD">
        <w:rPr>
          <w:rFonts w:ascii="Arial" w:eastAsiaTheme="minorHAnsi" w:hAnsi="Arial" w:cs="Arial"/>
          <w:sz w:val="24"/>
          <w:szCs w:val="24"/>
        </w:rPr>
        <w:lastRenderedPageBreak/>
        <w:t>муниципальной собственности, которые должны предусматриваться в планах и программах развития поселения;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разработку и выполнение для поселения мероприятий, исключающих возможность переброски огня при лесных и торфяных пожарах на здания и сооружения поселения;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организацию патрулирования поселения в условиях устойчивой сухой, жаркой и ветреной погоды;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контроль за соблюдением требований по обеспечению первичных мер пожарной безопасности на объектах муниципальной собственности;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своевременную очистку территории поселения от горючих отходов, мусора, сухой растительности;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участие в организации предупреждения и ликвидации последствий чрезвычайных ситуаций, связанных с пожарами в границах поселения, в том числе разработка и утверждение планов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CD" w:rsidRPr="000870CD" w:rsidRDefault="00964229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660213" w:rsidRDefault="00660213" w:rsidP="00660213">
      <w:pPr>
        <w:pStyle w:val="a5"/>
        <w:spacing w:after="0" w:line="240" w:lineRule="auto"/>
        <w:ind w:left="1068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 </w:t>
      </w:r>
      <w:r w:rsidR="000870CD" w:rsidRPr="00660213">
        <w:rPr>
          <w:rFonts w:ascii="Arial" w:eastAsiaTheme="minorHAnsi" w:hAnsi="Arial" w:cs="Arial"/>
          <w:sz w:val="24"/>
          <w:szCs w:val="24"/>
        </w:rPr>
        <w:t>Полномочия Администрации сельского поселения по обеспечению первичных мер пожарной безопасности.</w:t>
      </w:r>
    </w:p>
    <w:p w:rsidR="000870CD" w:rsidRPr="000870CD" w:rsidRDefault="000870CD" w:rsidP="000870CD">
      <w:pPr>
        <w:spacing w:after="0" w:line="240" w:lineRule="auto"/>
        <w:ind w:left="1068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2.1.</w:t>
      </w:r>
      <w:r w:rsidR="00FA2FB3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 xml:space="preserve">Обеспечение первичных мер пожарной безопасности на территории сельского поселения осуществляет Администрация сельского поселения. 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2.2.</w:t>
      </w:r>
      <w:r w:rsidR="00FA2FB3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организации взаимодействия с Администрациями поселений муниципального района по привлечению сил и средств для предупреждения и </w:t>
      </w:r>
      <w:r w:rsidR="000870CD" w:rsidRPr="000870CD">
        <w:rPr>
          <w:rFonts w:ascii="Arial" w:eastAsiaTheme="minorHAnsi" w:hAnsi="Arial" w:cs="Arial"/>
          <w:sz w:val="24"/>
          <w:szCs w:val="24"/>
        </w:rPr>
        <w:lastRenderedPageBreak/>
        <w:t>ликвидации последствий чрезвычайных ситуаций, связанных с пожарами на территориях, примыкающих к границе поселения;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информирования населения о принятых решениях по обеспечению первичных мер пожарной безопасности;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содействия распространению пожарно-технических знаний;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определения порядка привлечения граждан к выполнению на добровольной основе социально значимых работ по обеспечению первичных мер пожарной безопасности на территории сельского поселения; 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регулирования вопросов организационно-правового, финансового, материально-технического обеспечения первичных мер пожарной безопасности в границах поселения;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0870CD" w:rsidRPr="000870CD" w:rsidRDefault="00FA2FB3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проведения противопожарной пропаганды.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</w:t>
      </w:r>
      <w:r w:rsidR="00254074">
        <w:rPr>
          <w:rFonts w:ascii="Arial" w:eastAsiaTheme="minorHAnsi" w:hAnsi="Arial" w:cs="Arial"/>
          <w:sz w:val="24"/>
          <w:szCs w:val="24"/>
        </w:rPr>
        <w:t xml:space="preserve"> форм информирования населения.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0870CD" w:rsidRDefault="00254074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0870CD" w:rsidRPr="000870CD">
        <w:rPr>
          <w:rFonts w:ascii="Arial" w:eastAsiaTheme="minorHAnsi" w:hAnsi="Arial" w:cs="Arial"/>
          <w:sz w:val="24"/>
          <w:szCs w:val="24"/>
        </w:rPr>
        <w:t xml:space="preserve"> другими способами, предусмотренными действующим законодательством.</w:t>
      </w:r>
    </w:p>
    <w:p w:rsidR="00A2147A" w:rsidRPr="000870CD" w:rsidRDefault="00A2147A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254074" w:rsidP="00254074">
      <w:pPr>
        <w:spacing w:after="0" w:line="240" w:lineRule="auto"/>
        <w:ind w:left="708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3. </w:t>
      </w:r>
      <w:r w:rsidR="000870CD" w:rsidRPr="000870CD">
        <w:rPr>
          <w:rFonts w:ascii="Arial" w:eastAsiaTheme="minorHAnsi" w:hAnsi="Arial" w:cs="Arial"/>
          <w:sz w:val="24"/>
          <w:szCs w:val="24"/>
        </w:rPr>
        <w:t>Расходные обязательства сельского поселения.</w:t>
      </w:r>
    </w:p>
    <w:p w:rsidR="000870CD" w:rsidRPr="000870CD" w:rsidRDefault="000870CD" w:rsidP="000870CD">
      <w:pPr>
        <w:spacing w:after="0" w:line="240" w:lineRule="auto"/>
        <w:ind w:left="1068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3.1.</w:t>
      </w:r>
      <w:r w:rsidR="00254074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Финансовое обеспечение первичных мер пожарной безопасности в границах поселения является расходным обязательством сельского поселения.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3.2.</w:t>
      </w:r>
      <w:r w:rsidR="00254074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За счет средств бюджета поселения осуществляются расходы, связанные: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-</w:t>
      </w:r>
      <w:r w:rsidR="00254074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с проведением противопожарной пропаганды;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lastRenderedPageBreak/>
        <w:t>-</w:t>
      </w:r>
      <w:r w:rsidR="00254074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-</w:t>
      </w:r>
      <w:r w:rsidR="00254074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с созданием, реорганизацией и ликвидацией муниципальных организаций, обеспечивающих первичные меры пожарной безопасности в границах поселения;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-</w:t>
      </w:r>
      <w:r w:rsidR="00254074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с формированием и размещением муниципальных заказов в целях обеспечения первичных мер пожарной безопасности.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3.3.</w:t>
      </w:r>
      <w:r w:rsidRPr="000870CD">
        <w:rPr>
          <w:rFonts w:ascii="Arial" w:eastAsiaTheme="minorHAnsi" w:hAnsi="Arial" w:cs="Arial"/>
          <w:sz w:val="24"/>
          <w:szCs w:val="24"/>
        </w:rPr>
        <w:tab/>
        <w:t xml:space="preserve">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254074" w:rsidP="00254074">
      <w:pPr>
        <w:spacing w:after="0" w:line="240" w:lineRule="auto"/>
        <w:ind w:left="708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4. </w:t>
      </w:r>
      <w:r w:rsidR="000870CD" w:rsidRPr="000870CD">
        <w:rPr>
          <w:rFonts w:ascii="Arial" w:eastAsiaTheme="minorHAnsi" w:hAnsi="Arial" w:cs="Arial"/>
          <w:sz w:val="24"/>
          <w:szCs w:val="24"/>
        </w:rPr>
        <w:t>Особый противопожарный режим на территории сельского поселения.</w:t>
      </w:r>
    </w:p>
    <w:p w:rsidR="000870CD" w:rsidRPr="000870CD" w:rsidRDefault="000870CD" w:rsidP="000870CD">
      <w:pPr>
        <w:spacing w:after="0" w:line="240" w:lineRule="auto"/>
        <w:ind w:left="1068"/>
        <w:contextualSpacing/>
        <w:rPr>
          <w:rFonts w:ascii="Arial" w:eastAsiaTheme="minorHAnsi" w:hAnsi="Arial" w:cs="Arial"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4.1.</w:t>
      </w:r>
      <w:r w:rsidR="00254074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При неблагоприятной (сложной) пожарной обстановке на соответствующих участках территории сельского поселения устанавливается особый противопожарный режим.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4.2.</w:t>
      </w:r>
      <w:r w:rsidR="00C079B2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 xml:space="preserve"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Pr="000870CD">
        <w:rPr>
          <w:rFonts w:ascii="Arial" w:eastAsiaTheme="minorHAnsi" w:hAnsi="Arial" w:cs="Arial"/>
          <w:sz w:val="24"/>
          <w:szCs w:val="24"/>
        </w:rPr>
        <w:t>лесоторфяными</w:t>
      </w:r>
      <w:proofErr w:type="spellEnd"/>
      <w:r w:rsidRPr="000870CD">
        <w:rPr>
          <w:rFonts w:ascii="Arial" w:eastAsiaTheme="minorHAnsi" w:hAnsi="Arial" w:cs="Arial"/>
          <w:sz w:val="24"/>
          <w:szCs w:val="24"/>
        </w:rPr>
        <w:t>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4.3.</w:t>
      </w:r>
      <w:r w:rsidR="00C079B2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 xml:space="preserve">При особом противопожарном режиме </w:t>
      </w:r>
      <w:r w:rsidRPr="000870CD">
        <w:rPr>
          <w:rFonts w:ascii="Arial" w:eastAsiaTheme="minorHAnsi" w:hAnsi="Arial" w:cs="Arial"/>
          <w:i/>
          <w:sz w:val="24"/>
          <w:szCs w:val="24"/>
        </w:rPr>
        <w:t>глава (глава администрации)</w:t>
      </w:r>
      <w:r w:rsidRPr="000870CD">
        <w:rPr>
          <w:rFonts w:ascii="Arial" w:eastAsiaTheme="minorHAnsi" w:hAnsi="Arial" w:cs="Arial"/>
          <w:sz w:val="24"/>
          <w:szCs w:val="24"/>
        </w:rPr>
        <w:t xml:space="preserve"> поселения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местной администрации.</w:t>
      </w:r>
    </w:p>
    <w:p w:rsidR="000870CD" w:rsidRPr="000870CD" w:rsidRDefault="00C079B2" w:rsidP="00C079B2">
      <w:pPr>
        <w:spacing w:after="0" w:line="240" w:lineRule="auto"/>
        <w:ind w:left="708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5. </w:t>
      </w:r>
      <w:r w:rsidR="000870CD" w:rsidRPr="000870CD">
        <w:rPr>
          <w:rFonts w:ascii="Arial" w:eastAsiaTheme="minorHAnsi" w:hAnsi="Arial" w:cs="Arial"/>
          <w:sz w:val="24"/>
          <w:szCs w:val="24"/>
        </w:rPr>
        <w:t>Заключительные положения</w:t>
      </w:r>
    </w:p>
    <w:p w:rsidR="000870CD" w:rsidRPr="000870CD" w:rsidRDefault="000870CD" w:rsidP="000870CD">
      <w:pPr>
        <w:spacing w:after="0" w:line="240" w:lineRule="auto"/>
        <w:ind w:left="1068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5.1.</w:t>
      </w:r>
      <w:r w:rsidR="00C079B2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Изменения и дополнения в настоящее Положение, могут быть внесены в установленном порядке.</w:t>
      </w:r>
    </w:p>
    <w:p w:rsidR="000870CD" w:rsidRPr="000870CD" w:rsidRDefault="000870CD" w:rsidP="000870C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70CD">
        <w:rPr>
          <w:rFonts w:ascii="Arial" w:eastAsiaTheme="minorHAnsi" w:hAnsi="Arial" w:cs="Arial"/>
          <w:sz w:val="24"/>
          <w:szCs w:val="24"/>
        </w:rPr>
        <w:t>5.2.</w:t>
      </w:r>
      <w:r w:rsidR="00C079B2" w:rsidRPr="000870CD">
        <w:rPr>
          <w:rFonts w:ascii="Arial" w:eastAsiaTheme="minorHAnsi" w:hAnsi="Arial" w:cs="Arial"/>
          <w:sz w:val="24"/>
          <w:szCs w:val="24"/>
        </w:rPr>
        <w:t xml:space="preserve"> </w:t>
      </w:r>
      <w:r w:rsidRPr="000870CD">
        <w:rPr>
          <w:rFonts w:ascii="Arial" w:eastAsiaTheme="minorHAnsi" w:hAnsi="Arial" w:cs="Arial"/>
          <w:sz w:val="24"/>
          <w:szCs w:val="24"/>
        </w:rPr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sectPr w:rsidR="000870CD" w:rsidRPr="000870CD" w:rsidSect="00E94B41">
      <w:footerReference w:type="default" r:id="rId9"/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58" w:rsidRDefault="00156F58">
      <w:pPr>
        <w:spacing w:after="0" w:line="240" w:lineRule="auto"/>
      </w:pPr>
      <w:r>
        <w:separator/>
      </w:r>
    </w:p>
  </w:endnote>
  <w:endnote w:type="continuationSeparator" w:id="0">
    <w:p w:rsidR="00156F58" w:rsidRDefault="001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62211"/>
      <w:docPartObj>
        <w:docPartGallery w:val="Page Numbers (Bottom of Page)"/>
        <w:docPartUnique/>
      </w:docPartObj>
    </w:sdtPr>
    <w:sdtEndPr/>
    <w:sdtContent>
      <w:p w:rsidR="00635C7B" w:rsidRDefault="00257C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D6">
          <w:rPr>
            <w:noProof/>
          </w:rPr>
          <w:t>5</w:t>
        </w:r>
        <w:r>
          <w:fldChar w:fldCharType="end"/>
        </w:r>
      </w:p>
    </w:sdtContent>
  </w:sdt>
  <w:p w:rsidR="00635C7B" w:rsidRDefault="00156F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58" w:rsidRDefault="00156F58">
      <w:pPr>
        <w:spacing w:after="0" w:line="240" w:lineRule="auto"/>
      </w:pPr>
      <w:r>
        <w:separator/>
      </w:r>
    </w:p>
  </w:footnote>
  <w:footnote w:type="continuationSeparator" w:id="0">
    <w:p w:rsidR="00156F58" w:rsidRDefault="0015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4C5B0EF0"/>
    <w:multiLevelType w:val="hybridMultilevel"/>
    <w:tmpl w:val="BA6C6CEA"/>
    <w:lvl w:ilvl="0" w:tplc="0FD002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080AA8"/>
    <w:rsid w:val="000870CD"/>
    <w:rsid w:val="00102E28"/>
    <w:rsid w:val="00145C0F"/>
    <w:rsid w:val="001504B6"/>
    <w:rsid w:val="00156F58"/>
    <w:rsid w:val="0017125E"/>
    <w:rsid w:val="0017595B"/>
    <w:rsid w:val="001906CA"/>
    <w:rsid w:val="001B1E9E"/>
    <w:rsid w:val="001B218E"/>
    <w:rsid w:val="001B3E5F"/>
    <w:rsid w:val="00233B6E"/>
    <w:rsid w:val="00242FB0"/>
    <w:rsid w:val="00254074"/>
    <w:rsid w:val="00257C53"/>
    <w:rsid w:val="00302F1C"/>
    <w:rsid w:val="00354158"/>
    <w:rsid w:val="003B3D97"/>
    <w:rsid w:val="003C01CD"/>
    <w:rsid w:val="004119D2"/>
    <w:rsid w:val="004123F5"/>
    <w:rsid w:val="00412A58"/>
    <w:rsid w:val="0043032D"/>
    <w:rsid w:val="004533A9"/>
    <w:rsid w:val="00466042"/>
    <w:rsid w:val="00471215"/>
    <w:rsid w:val="004D36B2"/>
    <w:rsid w:val="004E2F29"/>
    <w:rsid w:val="004F340D"/>
    <w:rsid w:val="00526F8B"/>
    <w:rsid w:val="00557811"/>
    <w:rsid w:val="00565DF6"/>
    <w:rsid w:val="005B659F"/>
    <w:rsid w:val="00615E63"/>
    <w:rsid w:val="00660213"/>
    <w:rsid w:val="00670721"/>
    <w:rsid w:val="006C0CDE"/>
    <w:rsid w:val="006E5270"/>
    <w:rsid w:val="00746B18"/>
    <w:rsid w:val="00756E90"/>
    <w:rsid w:val="00777365"/>
    <w:rsid w:val="00783C02"/>
    <w:rsid w:val="0078442D"/>
    <w:rsid w:val="00784A2F"/>
    <w:rsid w:val="007952E2"/>
    <w:rsid w:val="007955E5"/>
    <w:rsid w:val="008115EB"/>
    <w:rsid w:val="0085662C"/>
    <w:rsid w:val="00886398"/>
    <w:rsid w:val="0089754D"/>
    <w:rsid w:val="008B2FB0"/>
    <w:rsid w:val="008B6F61"/>
    <w:rsid w:val="008D5977"/>
    <w:rsid w:val="00915840"/>
    <w:rsid w:val="00915BD2"/>
    <w:rsid w:val="00943A69"/>
    <w:rsid w:val="00954F83"/>
    <w:rsid w:val="00964229"/>
    <w:rsid w:val="0098564A"/>
    <w:rsid w:val="00A2147A"/>
    <w:rsid w:val="00A520E2"/>
    <w:rsid w:val="00A61CC2"/>
    <w:rsid w:val="00A7650D"/>
    <w:rsid w:val="00A94257"/>
    <w:rsid w:val="00A9429A"/>
    <w:rsid w:val="00B228B4"/>
    <w:rsid w:val="00B32B89"/>
    <w:rsid w:val="00B635BA"/>
    <w:rsid w:val="00B66E0D"/>
    <w:rsid w:val="00B778B2"/>
    <w:rsid w:val="00BC51E4"/>
    <w:rsid w:val="00BF03DF"/>
    <w:rsid w:val="00C079B2"/>
    <w:rsid w:val="00C1494A"/>
    <w:rsid w:val="00C15A0F"/>
    <w:rsid w:val="00C42C9E"/>
    <w:rsid w:val="00CC073D"/>
    <w:rsid w:val="00CD05D3"/>
    <w:rsid w:val="00CD4837"/>
    <w:rsid w:val="00CE3601"/>
    <w:rsid w:val="00CF2048"/>
    <w:rsid w:val="00D1279A"/>
    <w:rsid w:val="00D37D6F"/>
    <w:rsid w:val="00D62DEA"/>
    <w:rsid w:val="00DA52D6"/>
    <w:rsid w:val="00DB33BF"/>
    <w:rsid w:val="00DF4C06"/>
    <w:rsid w:val="00E1640B"/>
    <w:rsid w:val="00E33C77"/>
    <w:rsid w:val="00E4375B"/>
    <w:rsid w:val="00E55E2D"/>
    <w:rsid w:val="00E8516A"/>
    <w:rsid w:val="00E94B41"/>
    <w:rsid w:val="00EB5CF8"/>
    <w:rsid w:val="00EE602B"/>
    <w:rsid w:val="00F66BB5"/>
    <w:rsid w:val="00FA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5E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C0C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6C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User/AppData/Local/Temp/lu1488il3s8w.tmp/lu1488il3sd1_tmp_bf5264887dd476b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88</cp:revision>
  <cp:lastPrinted>2021-11-22T06:10:00Z</cp:lastPrinted>
  <dcterms:created xsi:type="dcterms:W3CDTF">2018-02-28T07:31:00Z</dcterms:created>
  <dcterms:modified xsi:type="dcterms:W3CDTF">2021-11-30T12:31:00Z</dcterms:modified>
</cp:coreProperties>
</file>