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BB" w:rsidRPr="00C14E4D" w:rsidRDefault="007F2DBB" w:rsidP="007F2DBB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BAC287B" wp14:editId="4699EEF2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DBB" w:rsidRPr="00C14E4D" w:rsidRDefault="007F2DBB" w:rsidP="007F2DBB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DBB" w:rsidRPr="009F3011" w:rsidRDefault="007F2DBB" w:rsidP="007F2DBB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F0F75" w:rsidRPr="007F2DBB" w:rsidRDefault="00CE5A02">
      <w:pPr>
        <w:pStyle w:val="a3"/>
        <w:spacing w:before="6"/>
        <w:ind w:left="830" w:right="6105"/>
      </w:pPr>
      <w:r w:rsidRPr="007F2DBB">
        <w:t>24</w:t>
      </w:r>
      <w:r w:rsidRPr="007F2DBB">
        <w:rPr>
          <w:spacing w:val="1"/>
        </w:rPr>
        <w:t xml:space="preserve"> </w:t>
      </w:r>
      <w:r w:rsidRPr="007F2DBB">
        <w:t>декабря</w:t>
      </w:r>
      <w:r w:rsidRPr="007F2DBB">
        <w:rPr>
          <w:spacing w:val="1"/>
        </w:rPr>
        <w:t xml:space="preserve"> </w:t>
      </w:r>
      <w:r w:rsidRPr="007F2DBB">
        <w:t>2021</w:t>
      </w:r>
      <w:r w:rsidRPr="007F2DBB">
        <w:rPr>
          <w:spacing w:val="2"/>
        </w:rPr>
        <w:t xml:space="preserve"> </w:t>
      </w:r>
      <w:r w:rsidRPr="007F2DBB">
        <w:t>г</w:t>
      </w:r>
      <w:r w:rsidRPr="007F2DBB">
        <w:rPr>
          <w:spacing w:val="3"/>
        </w:rPr>
        <w:t xml:space="preserve"> </w:t>
      </w:r>
      <w:r w:rsidRPr="007F2DBB">
        <w:t>№</w:t>
      </w:r>
      <w:r w:rsidRPr="007F2DBB">
        <w:rPr>
          <w:spacing w:val="2"/>
        </w:rPr>
        <w:t xml:space="preserve"> </w:t>
      </w:r>
      <w:r w:rsidRPr="007F2DBB">
        <w:t>70</w:t>
      </w:r>
      <w:r w:rsidRPr="007F2DBB">
        <w:rPr>
          <w:spacing w:val="-60"/>
        </w:rPr>
        <w:t xml:space="preserve"> </w:t>
      </w:r>
      <w:r w:rsidRPr="007F2DBB">
        <w:t>с. Коротояк</w:t>
      </w:r>
    </w:p>
    <w:p w:rsidR="009F0F75" w:rsidRPr="007F2DBB" w:rsidRDefault="009F0F75">
      <w:pPr>
        <w:pStyle w:val="a3"/>
        <w:spacing w:before="10"/>
      </w:pPr>
    </w:p>
    <w:p w:rsidR="009F0F75" w:rsidRPr="007F2DBB" w:rsidRDefault="00CE5A02">
      <w:pPr>
        <w:spacing w:before="94"/>
        <w:ind w:left="119"/>
        <w:jc w:val="both"/>
        <w:rPr>
          <w:rFonts w:ascii="Arial" w:hAnsi="Arial"/>
          <w:sz w:val="24"/>
          <w:szCs w:val="24"/>
        </w:rPr>
      </w:pPr>
      <w:r w:rsidRPr="007F2DBB">
        <w:rPr>
          <w:rFonts w:ascii="Arial" w:hAnsi="Arial"/>
          <w:sz w:val="24"/>
          <w:szCs w:val="24"/>
        </w:rPr>
        <w:t>Об</w:t>
      </w:r>
      <w:r w:rsidRPr="007F2DBB">
        <w:rPr>
          <w:rFonts w:ascii="Arial" w:hAnsi="Arial"/>
          <w:spacing w:val="-8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удалении</w:t>
      </w:r>
      <w:r w:rsidRPr="007F2DBB">
        <w:rPr>
          <w:rFonts w:ascii="Arial" w:hAnsi="Arial"/>
          <w:spacing w:val="-7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адресов</w:t>
      </w:r>
      <w:r w:rsidRPr="007F2DBB">
        <w:rPr>
          <w:rFonts w:ascii="Arial" w:hAnsi="Arial"/>
          <w:spacing w:val="-8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объекта</w:t>
      </w:r>
      <w:r w:rsidRPr="007F2DBB">
        <w:rPr>
          <w:rFonts w:ascii="Arial" w:hAnsi="Arial"/>
          <w:spacing w:val="-5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адресации</w:t>
      </w:r>
      <w:r w:rsidRPr="007F2DBB">
        <w:rPr>
          <w:rFonts w:ascii="Arial" w:hAnsi="Arial"/>
          <w:spacing w:val="-7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в</w:t>
      </w:r>
      <w:r w:rsidRPr="007F2DBB">
        <w:rPr>
          <w:rFonts w:ascii="Arial" w:hAnsi="Arial"/>
          <w:spacing w:val="-11"/>
          <w:sz w:val="24"/>
          <w:szCs w:val="24"/>
        </w:rPr>
        <w:t xml:space="preserve"> </w:t>
      </w:r>
      <w:r w:rsidRPr="007F2DBB">
        <w:rPr>
          <w:rFonts w:ascii="Arial" w:hAnsi="Arial"/>
          <w:sz w:val="24"/>
          <w:szCs w:val="24"/>
        </w:rPr>
        <w:t>ФИАС</w:t>
      </w:r>
    </w:p>
    <w:p w:rsidR="009F0F75" w:rsidRPr="007F2DBB" w:rsidRDefault="009F0F75">
      <w:pPr>
        <w:pStyle w:val="a3"/>
        <w:spacing w:before="9"/>
        <w:rPr>
          <w:rFonts w:ascii="Arial"/>
          <w:b/>
        </w:rPr>
      </w:pPr>
    </w:p>
    <w:p w:rsidR="009F0F75" w:rsidRPr="007F2DBB" w:rsidRDefault="00CE5A02">
      <w:pPr>
        <w:pStyle w:val="a3"/>
        <w:spacing w:line="242" w:lineRule="auto"/>
        <w:ind w:left="119" w:right="117" w:firstLine="710"/>
        <w:jc w:val="both"/>
      </w:pPr>
      <w:r w:rsidRPr="007F2DBB">
        <w:t>В соответствии с Федеральными законами от 28 декабря 2013 года № 443-</w:t>
      </w:r>
      <w:r w:rsidRPr="007F2DBB">
        <w:rPr>
          <w:spacing w:val="1"/>
        </w:rPr>
        <w:t xml:space="preserve"> </w:t>
      </w:r>
      <w:r w:rsidRPr="007F2DBB">
        <w:t>ФЗ</w:t>
      </w:r>
      <w:r w:rsidRPr="007F2DBB">
        <w:rPr>
          <w:spacing w:val="-16"/>
        </w:rPr>
        <w:t xml:space="preserve"> </w:t>
      </w:r>
      <w:r w:rsidRPr="007F2DBB">
        <w:t>«О</w:t>
      </w:r>
      <w:r w:rsidRPr="007F2DBB">
        <w:rPr>
          <w:spacing w:val="-15"/>
        </w:rPr>
        <w:t xml:space="preserve"> </w:t>
      </w:r>
      <w:r w:rsidRPr="007F2DBB">
        <w:t>федеральной</w:t>
      </w:r>
      <w:r w:rsidRPr="007F2DBB">
        <w:rPr>
          <w:spacing w:val="-14"/>
        </w:rPr>
        <w:t xml:space="preserve"> </w:t>
      </w:r>
      <w:r w:rsidRPr="007F2DBB">
        <w:t>информационной</w:t>
      </w:r>
      <w:r w:rsidRPr="007F2DBB">
        <w:rPr>
          <w:spacing w:val="-15"/>
        </w:rPr>
        <w:t xml:space="preserve"> </w:t>
      </w:r>
      <w:r w:rsidRPr="007F2DBB">
        <w:t>адресной</w:t>
      </w:r>
      <w:r w:rsidRPr="007F2DBB">
        <w:rPr>
          <w:spacing w:val="-15"/>
        </w:rPr>
        <w:t xml:space="preserve"> </w:t>
      </w:r>
      <w:r w:rsidRPr="007F2DBB">
        <w:t>системе»,</w:t>
      </w:r>
      <w:r w:rsidRPr="007F2DBB">
        <w:rPr>
          <w:spacing w:val="-15"/>
        </w:rPr>
        <w:t xml:space="preserve"> </w:t>
      </w:r>
      <w:r w:rsidRPr="007F2DBB">
        <w:t>от</w:t>
      </w:r>
      <w:r w:rsidRPr="007F2DBB">
        <w:rPr>
          <w:spacing w:val="-14"/>
        </w:rPr>
        <w:t xml:space="preserve"> </w:t>
      </w:r>
      <w:r w:rsidRPr="007F2DBB">
        <w:t>06.10.2003</w:t>
      </w:r>
      <w:r w:rsidRPr="007F2DBB">
        <w:rPr>
          <w:spacing w:val="-13"/>
        </w:rPr>
        <w:t xml:space="preserve"> </w:t>
      </w:r>
      <w:r w:rsidRPr="007F2DBB">
        <w:t>№</w:t>
      </w:r>
      <w:r w:rsidRPr="007F2DBB">
        <w:rPr>
          <w:spacing w:val="-14"/>
        </w:rPr>
        <w:t xml:space="preserve"> </w:t>
      </w:r>
      <w:r w:rsidRPr="007F2DBB">
        <w:t>131-ФЗ</w:t>
      </w:r>
    </w:p>
    <w:p w:rsidR="009F0F75" w:rsidRPr="007F2DBB" w:rsidRDefault="00CE5A02">
      <w:pPr>
        <w:pStyle w:val="a3"/>
        <w:spacing w:before="3"/>
        <w:ind w:left="119" w:right="126"/>
        <w:jc w:val="both"/>
      </w:pPr>
      <w:r w:rsidRPr="007F2DBB">
        <w:t>«Об</w:t>
      </w:r>
      <w:r w:rsidRPr="007F2DBB">
        <w:rPr>
          <w:spacing w:val="1"/>
        </w:rPr>
        <w:t xml:space="preserve"> </w:t>
      </w:r>
      <w:r w:rsidRPr="007F2DBB">
        <w:t>общих</w:t>
      </w:r>
      <w:r w:rsidRPr="007F2DBB">
        <w:rPr>
          <w:spacing w:val="1"/>
        </w:rPr>
        <w:t xml:space="preserve"> </w:t>
      </w:r>
      <w:r w:rsidRPr="007F2DBB">
        <w:t>принципах</w:t>
      </w:r>
      <w:r w:rsidRPr="007F2DBB">
        <w:rPr>
          <w:spacing w:val="1"/>
        </w:rPr>
        <w:t xml:space="preserve"> </w:t>
      </w:r>
      <w:r w:rsidRPr="007F2DBB">
        <w:t>организации</w:t>
      </w:r>
      <w:r w:rsidRPr="007F2DBB">
        <w:rPr>
          <w:spacing w:val="1"/>
        </w:rPr>
        <w:t xml:space="preserve"> </w:t>
      </w:r>
      <w:r w:rsidRPr="007F2DBB">
        <w:t>местного</w:t>
      </w:r>
      <w:r w:rsidRPr="007F2DBB">
        <w:rPr>
          <w:spacing w:val="1"/>
        </w:rPr>
        <w:t xml:space="preserve"> </w:t>
      </w:r>
      <w:r w:rsidRPr="007F2DBB">
        <w:t>самоуправления</w:t>
      </w:r>
      <w:r w:rsidRPr="007F2DBB">
        <w:rPr>
          <w:spacing w:val="1"/>
        </w:rPr>
        <w:t xml:space="preserve"> </w:t>
      </w:r>
      <w:r w:rsidRPr="007F2DBB">
        <w:t>в</w:t>
      </w:r>
      <w:r w:rsidRPr="007F2DBB">
        <w:rPr>
          <w:spacing w:val="1"/>
        </w:rPr>
        <w:t xml:space="preserve"> </w:t>
      </w:r>
      <w:r w:rsidRPr="007F2DBB">
        <w:t>Российской</w:t>
      </w:r>
      <w:r w:rsidRPr="007F2DBB">
        <w:rPr>
          <w:spacing w:val="1"/>
        </w:rPr>
        <w:t xml:space="preserve"> </w:t>
      </w:r>
      <w:r w:rsidRPr="007F2DBB">
        <w:rPr>
          <w:spacing w:val="-1"/>
        </w:rPr>
        <w:t>Федерации»,</w:t>
      </w:r>
      <w:r w:rsidRPr="007F2DBB">
        <w:rPr>
          <w:spacing w:val="-11"/>
        </w:rPr>
        <w:t xml:space="preserve"> </w:t>
      </w:r>
      <w:r w:rsidRPr="007F2DBB">
        <w:rPr>
          <w:spacing w:val="-1"/>
        </w:rPr>
        <w:t>постановлением</w:t>
      </w:r>
      <w:r w:rsidRPr="007F2DBB">
        <w:rPr>
          <w:spacing w:val="-13"/>
        </w:rPr>
        <w:t xml:space="preserve"> </w:t>
      </w:r>
      <w:r w:rsidRPr="007F2DBB">
        <w:rPr>
          <w:spacing w:val="-1"/>
        </w:rPr>
        <w:t>Правительства</w:t>
      </w:r>
      <w:r w:rsidRPr="007F2DBB">
        <w:rPr>
          <w:spacing w:val="-11"/>
        </w:rPr>
        <w:t xml:space="preserve"> </w:t>
      </w:r>
      <w:r w:rsidRPr="007F2DBB">
        <w:rPr>
          <w:spacing w:val="-1"/>
        </w:rPr>
        <w:t>Российской</w:t>
      </w:r>
      <w:r w:rsidRPr="007F2DBB">
        <w:rPr>
          <w:spacing w:val="-11"/>
        </w:rPr>
        <w:t xml:space="preserve"> </w:t>
      </w:r>
      <w:r w:rsidRPr="007F2DBB">
        <w:rPr>
          <w:spacing w:val="-1"/>
        </w:rPr>
        <w:t>Федерации</w:t>
      </w:r>
      <w:r w:rsidRPr="007F2DBB">
        <w:rPr>
          <w:spacing w:val="-14"/>
        </w:rPr>
        <w:t xml:space="preserve"> </w:t>
      </w:r>
      <w:r w:rsidRPr="007F2DBB">
        <w:rPr>
          <w:spacing w:val="-1"/>
        </w:rPr>
        <w:t>от</w:t>
      </w:r>
      <w:r w:rsidRPr="007F2DBB">
        <w:rPr>
          <w:spacing w:val="-11"/>
        </w:rPr>
        <w:t xml:space="preserve"> </w:t>
      </w:r>
      <w:r w:rsidRPr="007F2DBB">
        <w:rPr>
          <w:spacing w:val="-1"/>
        </w:rPr>
        <w:t>19.11.2014</w:t>
      </w:r>
    </w:p>
    <w:p w:rsidR="009F0F75" w:rsidRPr="007F2DBB" w:rsidRDefault="00CE5A02">
      <w:pPr>
        <w:pStyle w:val="a3"/>
        <w:spacing w:before="9" w:line="242" w:lineRule="auto"/>
        <w:ind w:left="119" w:right="124"/>
        <w:jc w:val="both"/>
      </w:pPr>
      <w:r w:rsidRPr="007F2DBB">
        <w:t>№</w:t>
      </w:r>
      <w:r w:rsidRPr="007F2DBB">
        <w:rPr>
          <w:spacing w:val="1"/>
        </w:rPr>
        <w:t xml:space="preserve"> </w:t>
      </w:r>
      <w:r w:rsidRPr="007F2DBB">
        <w:t>1221</w:t>
      </w:r>
      <w:r w:rsidRPr="007F2DBB">
        <w:rPr>
          <w:spacing w:val="1"/>
        </w:rPr>
        <w:t xml:space="preserve"> </w:t>
      </w:r>
      <w:r w:rsidRPr="007F2DBB">
        <w:t>«Об</w:t>
      </w:r>
      <w:r w:rsidRPr="007F2DBB">
        <w:rPr>
          <w:spacing w:val="1"/>
        </w:rPr>
        <w:t xml:space="preserve"> </w:t>
      </w:r>
      <w:r w:rsidRPr="007F2DBB">
        <w:t>утверждении</w:t>
      </w:r>
      <w:r w:rsidRPr="007F2DBB">
        <w:rPr>
          <w:spacing w:val="1"/>
        </w:rPr>
        <w:t xml:space="preserve"> </w:t>
      </w:r>
      <w:r w:rsidRPr="007F2DBB">
        <w:t>Правил</w:t>
      </w:r>
      <w:r w:rsidRPr="007F2DBB">
        <w:rPr>
          <w:spacing w:val="1"/>
        </w:rPr>
        <w:t xml:space="preserve"> </w:t>
      </w:r>
      <w:r w:rsidRPr="007F2DBB">
        <w:t>присвоения,</w:t>
      </w:r>
      <w:r w:rsidRPr="007F2DBB">
        <w:rPr>
          <w:spacing w:val="1"/>
        </w:rPr>
        <w:t xml:space="preserve"> </w:t>
      </w:r>
      <w:r w:rsidRPr="007F2DBB">
        <w:t>изменения</w:t>
      </w:r>
      <w:r w:rsidRPr="007F2DBB">
        <w:rPr>
          <w:spacing w:val="1"/>
        </w:rPr>
        <w:t xml:space="preserve"> </w:t>
      </w:r>
      <w:r w:rsidRPr="007F2DBB">
        <w:t>и</w:t>
      </w:r>
      <w:r w:rsidRPr="007F2DBB">
        <w:rPr>
          <w:spacing w:val="1"/>
        </w:rPr>
        <w:t xml:space="preserve"> </w:t>
      </w:r>
      <w:r w:rsidRPr="007F2DBB">
        <w:t>аннулирования</w:t>
      </w:r>
      <w:r w:rsidRPr="007F2DBB">
        <w:rPr>
          <w:spacing w:val="1"/>
        </w:rPr>
        <w:t xml:space="preserve"> </w:t>
      </w:r>
      <w:r w:rsidRPr="007F2DBB">
        <w:t>адресов»,</w:t>
      </w:r>
      <w:r w:rsidRPr="007F2DBB">
        <w:rPr>
          <w:spacing w:val="1"/>
        </w:rPr>
        <w:t xml:space="preserve"> </w:t>
      </w:r>
      <w:r w:rsidRPr="007F2DBB">
        <w:t>Уставом</w:t>
      </w:r>
      <w:r w:rsidRPr="007F2DBB">
        <w:rPr>
          <w:spacing w:val="1"/>
        </w:rPr>
        <w:t xml:space="preserve"> </w:t>
      </w:r>
      <w:r w:rsidRPr="007F2DBB">
        <w:t>Коротоякского</w:t>
      </w:r>
      <w:r w:rsidRPr="007F2DBB">
        <w:rPr>
          <w:spacing w:val="1"/>
        </w:rPr>
        <w:t xml:space="preserve"> </w:t>
      </w:r>
      <w:r w:rsidRPr="007F2DBB">
        <w:t>сельского</w:t>
      </w:r>
      <w:r w:rsidRPr="007F2DBB">
        <w:rPr>
          <w:spacing w:val="1"/>
        </w:rPr>
        <w:t xml:space="preserve"> </w:t>
      </w:r>
      <w:r w:rsidRPr="007F2DBB">
        <w:t>поселения</w:t>
      </w:r>
      <w:r w:rsidRPr="007F2DBB">
        <w:rPr>
          <w:spacing w:val="1"/>
        </w:rPr>
        <w:t xml:space="preserve"> </w:t>
      </w:r>
      <w:r w:rsidRPr="007F2DBB">
        <w:t>Острогожского</w:t>
      </w:r>
      <w:r w:rsidRPr="007F2DBB">
        <w:rPr>
          <w:spacing w:val="1"/>
        </w:rPr>
        <w:t xml:space="preserve"> </w:t>
      </w:r>
      <w:r w:rsidRPr="007F2DBB">
        <w:t>муниципального</w:t>
      </w:r>
      <w:r w:rsidRPr="007F2DBB">
        <w:rPr>
          <w:spacing w:val="1"/>
        </w:rPr>
        <w:t xml:space="preserve"> </w:t>
      </w:r>
      <w:r w:rsidRPr="007F2DBB">
        <w:t>района</w:t>
      </w:r>
      <w:r w:rsidRPr="007F2DBB">
        <w:rPr>
          <w:spacing w:val="1"/>
        </w:rPr>
        <w:t xml:space="preserve"> </w:t>
      </w:r>
      <w:r w:rsidRPr="007F2DBB">
        <w:t>Воронежской</w:t>
      </w:r>
      <w:r w:rsidRPr="007F2DBB">
        <w:rPr>
          <w:spacing w:val="1"/>
        </w:rPr>
        <w:t xml:space="preserve"> </w:t>
      </w:r>
      <w:r w:rsidRPr="007F2DBB">
        <w:t>области,</w:t>
      </w:r>
      <w:r w:rsidRPr="007F2DBB">
        <w:rPr>
          <w:spacing w:val="1"/>
        </w:rPr>
        <w:t xml:space="preserve"> </w:t>
      </w:r>
      <w:r w:rsidRPr="007F2DBB">
        <w:t>в</w:t>
      </w:r>
      <w:r w:rsidRPr="007F2DBB">
        <w:rPr>
          <w:spacing w:val="1"/>
        </w:rPr>
        <w:t xml:space="preserve"> </w:t>
      </w:r>
      <w:r w:rsidRPr="007F2DBB">
        <w:t>связи</w:t>
      </w:r>
      <w:r w:rsidRPr="007F2DBB">
        <w:rPr>
          <w:spacing w:val="1"/>
        </w:rPr>
        <w:t xml:space="preserve"> </w:t>
      </w:r>
      <w:r w:rsidRPr="007F2DBB">
        <w:t>с</w:t>
      </w:r>
      <w:r w:rsidRPr="007F2DBB">
        <w:rPr>
          <w:spacing w:val="1"/>
        </w:rPr>
        <w:t xml:space="preserve"> </w:t>
      </w:r>
      <w:r w:rsidRPr="007F2DBB">
        <w:t>упорядочиванием</w:t>
      </w:r>
      <w:r w:rsidRPr="007F2DBB">
        <w:rPr>
          <w:spacing w:val="1"/>
        </w:rPr>
        <w:t xml:space="preserve"> </w:t>
      </w:r>
      <w:r w:rsidRPr="007F2DBB">
        <w:t>адресной</w:t>
      </w:r>
      <w:r w:rsidRPr="007F2DBB">
        <w:rPr>
          <w:spacing w:val="1"/>
        </w:rPr>
        <w:t xml:space="preserve"> </w:t>
      </w:r>
      <w:r w:rsidRPr="007F2DBB">
        <w:t>системы</w:t>
      </w:r>
      <w:r w:rsidRPr="007F2DBB">
        <w:rPr>
          <w:spacing w:val="1"/>
        </w:rPr>
        <w:t xml:space="preserve"> </w:t>
      </w:r>
      <w:r w:rsidRPr="007F2DBB">
        <w:t>Коротоякского</w:t>
      </w:r>
      <w:r w:rsidRPr="007F2DBB">
        <w:rPr>
          <w:spacing w:val="1"/>
        </w:rPr>
        <w:t xml:space="preserve"> </w:t>
      </w:r>
      <w:r w:rsidRPr="007F2DBB">
        <w:t>сельского</w:t>
      </w:r>
      <w:r w:rsidRPr="007F2DBB">
        <w:rPr>
          <w:spacing w:val="1"/>
        </w:rPr>
        <w:t xml:space="preserve"> </w:t>
      </w:r>
      <w:r w:rsidRPr="007F2DBB">
        <w:t>поселения</w:t>
      </w:r>
      <w:r w:rsidRPr="007F2DBB">
        <w:rPr>
          <w:spacing w:val="1"/>
        </w:rPr>
        <w:t xml:space="preserve"> </w:t>
      </w:r>
      <w:r w:rsidRPr="007F2DBB">
        <w:t>администрация</w:t>
      </w:r>
      <w:r w:rsidRPr="007F2DBB">
        <w:rPr>
          <w:spacing w:val="-61"/>
        </w:rPr>
        <w:t xml:space="preserve"> </w:t>
      </w:r>
      <w:r w:rsidRPr="007F2DBB">
        <w:t>Коротоякского</w:t>
      </w:r>
      <w:r w:rsidRPr="007F2DBB">
        <w:rPr>
          <w:spacing w:val="1"/>
        </w:rPr>
        <w:t xml:space="preserve"> </w:t>
      </w:r>
      <w:r w:rsidRPr="007F2DBB">
        <w:t>сельского</w:t>
      </w:r>
      <w:r w:rsidRPr="007F2DBB">
        <w:rPr>
          <w:spacing w:val="1"/>
        </w:rPr>
        <w:t xml:space="preserve"> </w:t>
      </w:r>
      <w:r w:rsidRPr="007F2DBB">
        <w:t>поселения</w:t>
      </w:r>
      <w:r w:rsidRPr="007F2DBB">
        <w:rPr>
          <w:spacing w:val="1"/>
        </w:rPr>
        <w:t xml:space="preserve"> </w:t>
      </w:r>
      <w:r w:rsidRPr="007F2DBB">
        <w:t>Острогожского</w:t>
      </w:r>
      <w:r w:rsidRPr="007F2DBB">
        <w:rPr>
          <w:spacing w:val="1"/>
        </w:rPr>
        <w:t xml:space="preserve"> </w:t>
      </w:r>
      <w:r w:rsidRPr="007F2DBB">
        <w:t>муниципального</w:t>
      </w:r>
      <w:r w:rsidRPr="007F2DBB">
        <w:rPr>
          <w:spacing w:val="1"/>
        </w:rPr>
        <w:t xml:space="preserve"> </w:t>
      </w:r>
      <w:r w:rsidRPr="007F2DBB">
        <w:t>района</w:t>
      </w:r>
      <w:r w:rsidRPr="007F2DBB">
        <w:rPr>
          <w:spacing w:val="1"/>
        </w:rPr>
        <w:t xml:space="preserve"> </w:t>
      </w:r>
      <w:r w:rsidRPr="007F2DBB">
        <w:t>Воронежской</w:t>
      </w:r>
      <w:r w:rsidRPr="007F2DBB">
        <w:rPr>
          <w:spacing w:val="2"/>
        </w:rPr>
        <w:t xml:space="preserve"> </w:t>
      </w:r>
      <w:r w:rsidRPr="007F2DBB">
        <w:t>области</w:t>
      </w:r>
    </w:p>
    <w:p w:rsidR="009F0F75" w:rsidRPr="007F2DBB" w:rsidRDefault="009F0F75">
      <w:pPr>
        <w:pStyle w:val="a3"/>
        <w:spacing w:before="4"/>
      </w:pPr>
    </w:p>
    <w:p w:rsidR="009F0F75" w:rsidRPr="007F2DBB" w:rsidRDefault="00CE5A02">
      <w:pPr>
        <w:ind w:left="4035" w:right="3336"/>
        <w:jc w:val="center"/>
        <w:rPr>
          <w:sz w:val="24"/>
          <w:szCs w:val="24"/>
        </w:rPr>
      </w:pPr>
      <w:r w:rsidRPr="007F2DBB">
        <w:rPr>
          <w:sz w:val="24"/>
          <w:szCs w:val="24"/>
        </w:rPr>
        <w:t>ПОСТАНОВЛЯЕТ</w:t>
      </w:r>
    </w:p>
    <w:p w:rsidR="009F0F75" w:rsidRPr="007F2DBB" w:rsidRDefault="009F0F75">
      <w:pPr>
        <w:pStyle w:val="a3"/>
      </w:pPr>
    </w:p>
    <w:p w:rsidR="009F0F75" w:rsidRPr="00D610EF" w:rsidRDefault="00D610EF" w:rsidP="00D610EF">
      <w:pPr>
        <w:tabs>
          <w:tab w:val="left" w:pos="1124"/>
        </w:tabs>
        <w:spacing w:line="280" w:lineRule="auto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E5A02" w:rsidRPr="00D610EF">
        <w:rPr>
          <w:sz w:val="24"/>
          <w:szCs w:val="24"/>
        </w:rPr>
        <w:t>Удалить</w:t>
      </w:r>
      <w:r w:rsidR="00CE5A02" w:rsidRPr="00D610EF">
        <w:rPr>
          <w:spacing w:val="4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адреса</w:t>
      </w:r>
      <w:r w:rsidR="00CE5A02" w:rsidRPr="00D610EF">
        <w:rPr>
          <w:spacing w:val="2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объектов</w:t>
      </w:r>
      <w:r w:rsidR="00CE5A02" w:rsidRPr="00D610EF">
        <w:rPr>
          <w:spacing w:val="3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адресации</w:t>
      </w:r>
      <w:r w:rsidR="00CE5A02" w:rsidRPr="00D610EF">
        <w:rPr>
          <w:spacing w:val="5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Коротоякского</w:t>
      </w:r>
      <w:r w:rsidR="00CE5A02" w:rsidRPr="00D610EF">
        <w:rPr>
          <w:spacing w:val="5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сельского</w:t>
      </w:r>
      <w:r w:rsidR="00CE5A02" w:rsidRPr="00D610EF">
        <w:rPr>
          <w:spacing w:val="5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поселения</w:t>
      </w:r>
      <w:r w:rsidR="00CE5A02" w:rsidRPr="00D610EF">
        <w:rPr>
          <w:spacing w:val="-60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из</w:t>
      </w:r>
      <w:r w:rsidR="00CE5A02" w:rsidRPr="00D610EF">
        <w:rPr>
          <w:spacing w:val="-3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Федеральной</w:t>
      </w:r>
      <w:r w:rsidR="00CE5A02" w:rsidRPr="00D610EF">
        <w:rPr>
          <w:spacing w:val="-7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информационной</w:t>
      </w:r>
      <w:r w:rsidR="00CE5A02" w:rsidRPr="00D610EF">
        <w:rPr>
          <w:spacing w:val="-2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адресной</w:t>
      </w:r>
      <w:r w:rsidR="00CE5A02" w:rsidRPr="00D610EF">
        <w:rPr>
          <w:spacing w:val="-3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системы</w:t>
      </w:r>
      <w:r w:rsidR="00CE5A02" w:rsidRPr="00D610EF">
        <w:rPr>
          <w:spacing w:val="-2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согласно</w:t>
      </w:r>
      <w:r w:rsidR="00CE5A02" w:rsidRPr="00D610EF">
        <w:rPr>
          <w:spacing w:val="-3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приложению.</w:t>
      </w:r>
    </w:p>
    <w:p w:rsidR="009F0F75" w:rsidRPr="00D610EF" w:rsidRDefault="00D610EF" w:rsidP="00D610EF">
      <w:pPr>
        <w:tabs>
          <w:tab w:val="left" w:pos="1095"/>
        </w:tabs>
        <w:spacing w:before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E5A02" w:rsidRPr="00D610EF">
        <w:rPr>
          <w:sz w:val="24"/>
          <w:szCs w:val="24"/>
        </w:rPr>
        <w:t>Настоящее</w:t>
      </w:r>
      <w:r w:rsidR="00CE5A02" w:rsidRPr="00D610EF">
        <w:rPr>
          <w:spacing w:val="-7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постановление</w:t>
      </w:r>
      <w:r w:rsidR="00CE5A02" w:rsidRPr="00D610EF">
        <w:rPr>
          <w:spacing w:val="-6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вступает</w:t>
      </w:r>
      <w:r w:rsidR="00CE5A02" w:rsidRPr="00D610EF">
        <w:rPr>
          <w:spacing w:val="-6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в</w:t>
      </w:r>
      <w:r w:rsidR="00CE5A02" w:rsidRPr="00D610EF">
        <w:rPr>
          <w:spacing w:val="-9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силу</w:t>
      </w:r>
      <w:r w:rsidR="00CE5A02" w:rsidRPr="00D610EF">
        <w:rPr>
          <w:spacing w:val="-8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</w:t>
      </w:r>
      <w:r w:rsidR="00CE5A02" w:rsidRPr="00D610EF">
        <w:rPr>
          <w:spacing w:val="-6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момента</w:t>
      </w:r>
      <w:r w:rsidR="00CE5A02" w:rsidRPr="00D610EF">
        <w:rPr>
          <w:spacing w:val="-7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его</w:t>
      </w:r>
      <w:r w:rsidR="00CE5A02" w:rsidRPr="00D610EF">
        <w:rPr>
          <w:spacing w:val="-6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подписания.</w:t>
      </w:r>
    </w:p>
    <w:p w:rsidR="009F0F75" w:rsidRPr="007F2DBB" w:rsidRDefault="009F0F75" w:rsidP="00D610EF">
      <w:pPr>
        <w:pStyle w:val="a3"/>
        <w:spacing w:before="9"/>
        <w:ind w:firstLine="709"/>
        <w:jc w:val="both"/>
      </w:pPr>
    </w:p>
    <w:p w:rsidR="009F0F75" w:rsidRPr="00D610EF" w:rsidRDefault="00D610EF" w:rsidP="00D610EF">
      <w:pPr>
        <w:tabs>
          <w:tab w:val="left" w:pos="10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5A02" w:rsidRPr="00D610EF">
        <w:rPr>
          <w:sz w:val="24"/>
          <w:szCs w:val="24"/>
        </w:rPr>
        <w:t>Контроль</w:t>
      </w:r>
      <w:r w:rsidR="00CE5A02" w:rsidRPr="00D610EF">
        <w:rPr>
          <w:spacing w:val="-11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за</w:t>
      </w:r>
      <w:r w:rsidR="00CE5A02" w:rsidRPr="00D610EF">
        <w:rPr>
          <w:spacing w:val="-10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исполнением</w:t>
      </w:r>
      <w:r w:rsidR="00CE5A02" w:rsidRPr="00D610EF">
        <w:rPr>
          <w:spacing w:val="-11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настоящего</w:t>
      </w:r>
      <w:r w:rsidR="00CE5A02" w:rsidRPr="00D610EF">
        <w:rPr>
          <w:spacing w:val="-10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постановления</w:t>
      </w:r>
      <w:r w:rsidR="00CE5A02" w:rsidRPr="00D610EF">
        <w:rPr>
          <w:spacing w:val="-10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оставляю</w:t>
      </w:r>
      <w:r w:rsidR="00CE5A02" w:rsidRPr="00D610EF">
        <w:rPr>
          <w:spacing w:val="-12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за</w:t>
      </w:r>
      <w:r w:rsidR="00CE5A02" w:rsidRPr="00D610EF">
        <w:rPr>
          <w:spacing w:val="-10"/>
          <w:sz w:val="24"/>
          <w:szCs w:val="24"/>
        </w:rPr>
        <w:t xml:space="preserve"> </w:t>
      </w:r>
      <w:r w:rsidR="00CE5A02" w:rsidRPr="00D610EF">
        <w:rPr>
          <w:sz w:val="24"/>
          <w:szCs w:val="24"/>
        </w:rPr>
        <w:t>собой.</w:t>
      </w:r>
    </w:p>
    <w:p w:rsidR="009F0F75" w:rsidRPr="007F2DBB" w:rsidRDefault="009F0F75" w:rsidP="00D610EF">
      <w:pPr>
        <w:pStyle w:val="a3"/>
        <w:ind w:firstLine="709"/>
        <w:jc w:val="both"/>
      </w:pPr>
    </w:p>
    <w:p w:rsidR="009F0F75" w:rsidRPr="007F2DBB" w:rsidRDefault="009F0F75">
      <w:pPr>
        <w:pStyle w:val="a3"/>
      </w:pPr>
    </w:p>
    <w:p w:rsidR="009F0F75" w:rsidRPr="007F2DBB" w:rsidRDefault="00CE5A02" w:rsidP="00D610EF">
      <w:pPr>
        <w:pStyle w:val="a3"/>
        <w:tabs>
          <w:tab w:val="left" w:pos="6957"/>
        </w:tabs>
        <w:spacing w:before="200"/>
        <w:ind w:left="119"/>
        <w:jc w:val="both"/>
        <w:sectPr w:rsidR="009F0F75" w:rsidRPr="007F2DBB" w:rsidSect="007F2DBB">
          <w:type w:val="continuous"/>
          <w:pgSz w:w="11910" w:h="16840"/>
          <w:pgMar w:top="2268" w:right="567" w:bottom="567" w:left="1701" w:header="720" w:footer="720" w:gutter="0"/>
          <w:cols w:space="720"/>
        </w:sectPr>
      </w:pPr>
      <w:r w:rsidRPr="007F2DBB">
        <w:rPr>
          <w:spacing w:val="-2"/>
        </w:rPr>
        <w:t>Глава</w:t>
      </w:r>
      <w:r w:rsidRPr="007F2DBB">
        <w:rPr>
          <w:spacing w:val="-12"/>
        </w:rPr>
        <w:t xml:space="preserve"> </w:t>
      </w:r>
      <w:r w:rsidRPr="007F2DBB">
        <w:rPr>
          <w:spacing w:val="-2"/>
        </w:rPr>
        <w:t>Коротоякского</w:t>
      </w:r>
      <w:r w:rsidRPr="007F2DBB">
        <w:rPr>
          <w:spacing w:val="-12"/>
        </w:rPr>
        <w:t xml:space="preserve"> </w:t>
      </w:r>
      <w:r w:rsidRPr="007F2DBB">
        <w:rPr>
          <w:spacing w:val="-1"/>
        </w:rPr>
        <w:t>сельского</w:t>
      </w:r>
      <w:r w:rsidRPr="007F2DBB">
        <w:rPr>
          <w:spacing w:val="-15"/>
        </w:rPr>
        <w:t xml:space="preserve"> </w:t>
      </w:r>
      <w:r w:rsidRPr="007F2DBB">
        <w:rPr>
          <w:spacing w:val="-1"/>
        </w:rPr>
        <w:t>поселения</w:t>
      </w:r>
      <w:r w:rsidRPr="007F2DBB">
        <w:rPr>
          <w:spacing w:val="-1"/>
        </w:rPr>
        <w:tab/>
      </w:r>
      <w:r w:rsidRPr="007F2DBB">
        <w:t>Н.</w:t>
      </w:r>
      <w:bookmarkStart w:id="0" w:name="_GoBack"/>
      <w:bookmarkEnd w:id="0"/>
      <w:r w:rsidRPr="007F2DBB">
        <w:t>В.Трофимов</w:t>
      </w:r>
    </w:p>
    <w:p w:rsidR="009F0F75" w:rsidRPr="007F2DBB" w:rsidRDefault="009F0F75">
      <w:pPr>
        <w:spacing w:line="225" w:lineRule="exact"/>
        <w:rPr>
          <w:sz w:val="24"/>
          <w:szCs w:val="24"/>
        </w:rPr>
        <w:sectPr w:rsidR="009F0F75" w:rsidRPr="007F2DBB">
          <w:pgSz w:w="16840" w:h="11910" w:orient="landscape"/>
          <w:pgMar w:top="620" w:right="0" w:bottom="280" w:left="500" w:header="720" w:footer="720" w:gutter="0"/>
          <w:cols w:num="2" w:space="720" w:equalWidth="0">
            <w:col w:w="9114" w:space="40"/>
            <w:col w:w="7186"/>
          </w:cols>
        </w:sectPr>
      </w:pPr>
    </w:p>
    <w:tbl>
      <w:tblPr>
        <w:tblStyle w:val="a5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</w:tblGrid>
      <w:tr w:rsidR="00D610EF" w:rsidTr="00D610EF">
        <w:trPr>
          <w:trHeight w:val="1156"/>
        </w:trPr>
        <w:tc>
          <w:tcPr>
            <w:tcW w:w="5304" w:type="dxa"/>
          </w:tcPr>
          <w:p w:rsidR="00D610EF" w:rsidRPr="007F2DBB" w:rsidRDefault="00D610EF" w:rsidP="00D610EF">
            <w:pPr>
              <w:spacing w:before="89"/>
              <w:ind w:left="1140"/>
              <w:jc w:val="both"/>
              <w:rPr>
                <w:sz w:val="24"/>
                <w:szCs w:val="24"/>
              </w:rPr>
            </w:pPr>
            <w:r w:rsidRPr="007F2DBB">
              <w:rPr>
                <w:sz w:val="24"/>
                <w:szCs w:val="24"/>
              </w:rPr>
              <w:lastRenderedPageBreak/>
              <w:t>Приложение</w:t>
            </w:r>
            <w:r w:rsidRPr="007F2DBB">
              <w:rPr>
                <w:spacing w:val="1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 xml:space="preserve">№1 </w:t>
            </w:r>
          </w:p>
          <w:p w:rsidR="00D610EF" w:rsidRDefault="00D610EF" w:rsidP="00D610EF">
            <w:pPr>
              <w:tabs>
                <w:tab w:val="left" w:pos="1567"/>
                <w:tab w:val="left" w:pos="3358"/>
                <w:tab w:val="left" w:pos="5144"/>
              </w:tabs>
              <w:spacing w:before="4" w:line="244" w:lineRule="auto"/>
              <w:ind w:left="1140" w:right="6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Pr="007F2DBB">
              <w:rPr>
                <w:w w:val="95"/>
                <w:sz w:val="24"/>
                <w:szCs w:val="24"/>
              </w:rPr>
              <w:t>Коротоякского</w:t>
            </w:r>
            <w:r w:rsidRPr="007F2DB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>сельского</w:t>
            </w:r>
            <w:r w:rsidRPr="007F2DBB">
              <w:rPr>
                <w:spacing w:val="-1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>поселения</w:t>
            </w:r>
            <w:r w:rsidRPr="007F2DBB">
              <w:rPr>
                <w:spacing w:val="4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>от</w:t>
            </w:r>
            <w:r w:rsidRPr="007F2DBB">
              <w:rPr>
                <w:spacing w:val="-1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>24.12.2021</w:t>
            </w:r>
            <w:r w:rsidRPr="007F2DBB">
              <w:rPr>
                <w:spacing w:val="5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№</w:t>
            </w:r>
            <w:r w:rsidRPr="007F2DBB">
              <w:rPr>
                <w:spacing w:val="11"/>
                <w:sz w:val="24"/>
                <w:szCs w:val="24"/>
              </w:rPr>
              <w:t xml:space="preserve"> </w:t>
            </w:r>
            <w:r w:rsidRPr="007F2DBB">
              <w:rPr>
                <w:sz w:val="24"/>
                <w:szCs w:val="24"/>
              </w:rPr>
              <w:t>70</w:t>
            </w:r>
          </w:p>
        </w:tc>
      </w:tr>
    </w:tbl>
    <w:p w:rsidR="00D610EF" w:rsidRDefault="00D610EF" w:rsidP="00D610EF">
      <w:pPr>
        <w:spacing w:before="2"/>
        <w:ind w:left="2717"/>
        <w:jc w:val="right"/>
        <w:rPr>
          <w:sz w:val="24"/>
          <w:szCs w:val="24"/>
        </w:rPr>
      </w:pPr>
    </w:p>
    <w:p w:rsidR="00D610EF" w:rsidRDefault="00D610EF">
      <w:pPr>
        <w:spacing w:before="2"/>
        <w:ind w:left="2717"/>
        <w:rPr>
          <w:sz w:val="24"/>
          <w:szCs w:val="24"/>
        </w:rPr>
      </w:pPr>
    </w:p>
    <w:p w:rsidR="009F0F75" w:rsidRPr="00D610EF" w:rsidRDefault="00D610EF" w:rsidP="00D610EF">
      <w:pPr>
        <w:spacing w:before="2"/>
        <w:rPr>
          <w:rFonts w:ascii="Arial" w:hAnsi="Arial" w:cs="Arial"/>
          <w:sz w:val="24"/>
          <w:szCs w:val="24"/>
        </w:rPr>
      </w:pPr>
      <w:r w:rsidRPr="00D610EF">
        <w:rPr>
          <w:rFonts w:ascii="Arial" w:hAnsi="Arial" w:cs="Arial"/>
          <w:sz w:val="24"/>
          <w:szCs w:val="24"/>
        </w:rPr>
        <w:t>ПЕРЕЧЕНЬ</w:t>
      </w:r>
      <w:r w:rsidRPr="00D610EF">
        <w:rPr>
          <w:rFonts w:ascii="Arial" w:hAnsi="Arial" w:cs="Arial"/>
          <w:spacing w:val="-3"/>
          <w:sz w:val="24"/>
          <w:szCs w:val="24"/>
        </w:rPr>
        <w:t xml:space="preserve"> </w:t>
      </w:r>
      <w:r w:rsidRPr="00D610EF">
        <w:rPr>
          <w:rFonts w:ascii="Arial" w:hAnsi="Arial" w:cs="Arial"/>
          <w:sz w:val="24"/>
          <w:szCs w:val="24"/>
        </w:rPr>
        <w:t xml:space="preserve">СТРОЕНИЙ </w:t>
      </w:r>
      <w:r w:rsidR="00CE5A02" w:rsidRPr="00D610EF">
        <w:rPr>
          <w:rFonts w:ascii="Arial" w:hAnsi="Arial" w:cs="Arial"/>
          <w:w w:val="95"/>
          <w:sz w:val="24"/>
          <w:szCs w:val="24"/>
        </w:rPr>
        <w:t>КОРОТОЯКСКОГО</w:t>
      </w:r>
      <w:r w:rsidR="00CE5A02" w:rsidRPr="00D610EF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СЕЛЬСКОГО</w:t>
      </w:r>
      <w:r w:rsidR="00CE5A02" w:rsidRPr="00D610EF">
        <w:rPr>
          <w:rFonts w:ascii="Arial" w:hAnsi="Arial" w:cs="Arial"/>
          <w:spacing w:val="36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ПОСЕЛЕНИЯ</w:t>
      </w:r>
      <w:r w:rsidR="00CE5A02" w:rsidRPr="00D610EF">
        <w:rPr>
          <w:rFonts w:ascii="Arial" w:hAnsi="Arial" w:cs="Arial"/>
          <w:spacing w:val="27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ДЛЯ</w:t>
      </w:r>
      <w:r w:rsidR="00CE5A02" w:rsidRPr="00D610EF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ВНЕСЕНИЯ</w:t>
      </w:r>
      <w:r w:rsidR="00CE5A02" w:rsidRPr="00D610EF">
        <w:rPr>
          <w:rFonts w:ascii="Arial" w:hAnsi="Arial" w:cs="Arial"/>
          <w:spacing w:val="36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В</w:t>
      </w:r>
      <w:r w:rsidR="00CE5A02" w:rsidRPr="00D610EF">
        <w:rPr>
          <w:rFonts w:ascii="Arial" w:hAnsi="Arial" w:cs="Arial"/>
          <w:spacing w:val="27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ГОСУДАРСТВЕННЫЙ</w:t>
      </w:r>
      <w:r w:rsidR="00CE5A02" w:rsidRPr="00D610EF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АДРЕСНЫЙ</w:t>
      </w:r>
      <w:r w:rsidR="00CE5A02" w:rsidRPr="00D610EF">
        <w:rPr>
          <w:rFonts w:ascii="Arial" w:hAnsi="Arial" w:cs="Arial"/>
          <w:spacing w:val="27"/>
          <w:w w:val="95"/>
          <w:sz w:val="24"/>
          <w:szCs w:val="24"/>
        </w:rPr>
        <w:t xml:space="preserve"> </w:t>
      </w:r>
      <w:r w:rsidR="00CE5A02" w:rsidRPr="00D610EF">
        <w:rPr>
          <w:rFonts w:ascii="Arial" w:hAnsi="Arial" w:cs="Arial"/>
          <w:w w:val="95"/>
          <w:sz w:val="24"/>
          <w:szCs w:val="24"/>
        </w:rPr>
        <w:t>РЕЕСТР</w:t>
      </w:r>
      <w:r w:rsidR="00CE5A02" w:rsidRPr="00D610EF">
        <w:rPr>
          <w:rFonts w:ascii="Arial" w:hAnsi="Arial" w:cs="Arial"/>
          <w:sz w:val="24"/>
          <w:szCs w:val="24"/>
        </w:rPr>
        <w:t xml:space="preserve"> </w:t>
      </w:r>
    </w:p>
    <w:p w:rsidR="009F0F75" w:rsidRPr="007F2DBB" w:rsidRDefault="009F0F75">
      <w:pPr>
        <w:pStyle w:val="a3"/>
        <w:spacing w:before="5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22"/>
        <w:gridCol w:w="1580"/>
        <w:gridCol w:w="1825"/>
        <w:gridCol w:w="1718"/>
        <w:gridCol w:w="1548"/>
        <w:gridCol w:w="1134"/>
        <w:gridCol w:w="1567"/>
        <w:gridCol w:w="991"/>
        <w:gridCol w:w="861"/>
        <w:gridCol w:w="1270"/>
        <w:gridCol w:w="1134"/>
      </w:tblGrid>
      <w:tr w:rsidR="009F0F75" w:rsidRPr="007F2DBB" w:rsidTr="00D610EF">
        <w:trPr>
          <w:trHeight w:val="1262"/>
        </w:trPr>
        <w:tc>
          <w:tcPr>
            <w:tcW w:w="596" w:type="dxa"/>
          </w:tcPr>
          <w:p w:rsidR="009F0F75" w:rsidRPr="00D610EF" w:rsidRDefault="00CE5A02" w:rsidP="00D610EF">
            <w:pPr>
              <w:pStyle w:val="TableParagraph"/>
              <w:spacing w:line="259" w:lineRule="exact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№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п/п</w:t>
            </w:r>
          </w:p>
        </w:tc>
        <w:tc>
          <w:tcPr>
            <w:tcW w:w="1422" w:type="dxa"/>
          </w:tcPr>
          <w:p w:rsidR="009F0F75" w:rsidRPr="00D610EF" w:rsidRDefault="00D610EF" w:rsidP="00D610EF">
            <w:pPr>
              <w:pStyle w:val="TableParagraph"/>
              <w:spacing w:line="259" w:lineRule="exact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Наименование</w:t>
            </w:r>
            <w:r w:rsidR="00CE5A02" w:rsidRPr="00D610EF">
              <w:rPr>
                <w:rFonts w:ascii="Arial" w:hAnsi="Arial"/>
                <w:spacing w:val="-1"/>
              </w:rPr>
              <w:t xml:space="preserve"> </w:t>
            </w:r>
            <w:r w:rsidR="00CE5A02" w:rsidRPr="00D610EF">
              <w:rPr>
                <w:rFonts w:ascii="Arial" w:hAnsi="Arial"/>
              </w:rPr>
              <w:t>страны</w:t>
            </w:r>
          </w:p>
        </w:tc>
        <w:tc>
          <w:tcPr>
            <w:tcW w:w="1580" w:type="dxa"/>
          </w:tcPr>
          <w:p w:rsidR="009F0F75" w:rsidRPr="00D610EF" w:rsidRDefault="00CE5A02" w:rsidP="00D610EF">
            <w:pPr>
              <w:pStyle w:val="TableParagraph"/>
              <w:spacing w:line="259" w:lineRule="exact"/>
              <w:ind w:left="3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Наименование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субъекта</w:t>
            </w:r>
          </w:p>
        </w:tc>
        <w:tc>
          <w:tcPr>
            <w:tcW w:w="1825" w:type="dxa"/>
          </w:tcPr>
          <w:p w:rsidR="009F0F75" w:rsidRPr="00D610EF" w:rsidRDefault="00CE5A02" w:rsidP="00D610EF">
            <w:pPr>
              <w:pStyle w:val="TableParagraph"/>
              <w:spacing w:before="124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Наименование</w:t>
            </w:r>
          </w:p>
          <w:p w:rsidR="009F0F75" w:rsidRPr="00D610EF" w:rsidRDefault="00CE5A02" w:rsidP="00D610EF">
            <w:pPr>
              <w:pStyle w:val="TableParagraph"/>
              <w:spacing w:before="34" w:line="276" w:lineRule="auto"/>
              <w:ind w:left="75" w:right="59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муниципального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района</w:t>
            </w:r>
          </w:p>
        </w:tc>
        <w:tc>
          <w:tcPr>
            <w:tcW w:w="1718" w:type="dxa"/>
          </w:tcPr>
          <w:p w:rsidR="009F0F75" w:rsidRPr="00D610EF" w:rsidRDefault="00CE5A02" w:rsidP="00D610EF">
            <w:pPr>
              <w:pStyle w:val="TableParagraph"/>
              <w:spacing w:before="124" w:line="276" w:lineRule="auto"/>
              <w:ind w:left="-36" w:right="380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Наименование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сельского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r w:rsidRPr="00D610EF">
              <w:rPr>
                <w:rFonts w:ascii="Arial" w:hAnsi="Arial"/>
              </w:rPr>
              <w:t>поселения</w:t>
            </w:r>
          </w:p>
        </w:tc>
        <w:tc>
          <w:tcPr>
            <w:tcW w:w="1548" w:type="dxa"/>
          </w:tcPr>
          <w:p w:rsidR="009F0F75" w:rsidRPr="00D610EF" w:rsidRDefault="00CE5A02" w:rsidP="00D610EF">
            <w:pPr>
              <w:pStyle w:val="TableParagraph"/>
              <w:spacing w:line="278" w:lineRule="auto"/>
              <w:ind w:left="108" w:right="144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Наименование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r w:rsidR="00D610EF" w:rsidRPr="00D610EF">
              <w:rPr>
                <w:rFonts w:ascii="Arial" w:hAnsi="Arial"/>
              </w:rPr>
              <w:t>населенного</w:t>
            </w:r>
            <w:r w:rsidRPr="00D610EF">
              <w:rPr>
                <w:rFonts w:ascii="Arial" w:hAnsi="Arial"/>
                <w:spacing w:val="2"/>
              </w:rPr>
              <w:t xml:space="preserve"> </w:t>
            </w:r>
            <w:r w:rsidRPr="00D610EF">
              <w:rPr>
                <w:rFonts w:ascii="Arial" w:hAnsi="Arial"/>
              </w:rPr>
              <w:t>пункта</w:t>
            </w:r>
          </w:p>
        </w:tc>
        <w:tc>
          <w:tcPr>
            <w:tcW w:w="1134" w:type="dxa"/>
          </w:tcPr>
          <w:p w:rsidR="009F0F75" w:rsidRPr="00D610EF" w:rsidRDefault="00CE5A02" w:rsidP="00D610EF">
            <w:pPr>
              <w:pStyle w:val="TableParagraph"/>
              <w:spacing w:line="278" w:lineRule="auto"/>
              <w:ind w:left="102" w:right="138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Элемент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улично-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proofErr w:type="spellStart"/>
            <w:r w:rsidRPr="00D610EF">
              <w:rPr>
                <w:rFonts w:ascii="Arial" w:hAnsi="Arial"/>
              </w:rPr>
              <w:t>дорожно</w:t>
            </w:r>
            <w:proofErr w:type="spellEnd"/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й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r w:rsidRPr="00D610EF">
              <w:rPr>
                <w:rFonts w:ascii="Arial" w:hAnsi="Arial"/>
              </w:rPr>
              <w:t>сети</w:t>
            </w:r>
          </w:p>
        </w:tc>
        <w:tc>
          <w:tcPr>
            <w:tcW w:w="1567" w:type="dxa"/>
          </w:tcPr>
          <w:p w:rsidR="009F0F75" w:rsidRPr="00D610EF" w:rsidRDefault="00CE5A02" w:rsidP="00D610EF">
            <w:pPr>
              <w:pStyle w:val="TableParagraph"/>
              <w:spacing w:line="276" w:lineRule="auto"/>
              <w:ind w:left="101" w:right="200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Наименован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proofErr w:type="spellStart"/>
            <w:r w:rsidRPr="00D610EF">
              <w:rPr>
                <w:rFonts w:ascii="Arial" w:hAnsi="Arial"/>
              </w:rPr>
              <w:t>ие</w:t>
            </w:r>
            <w:proofErr w:type="spellEnd"/>
          </w:p>
        </w:tc>
        <w:tc>
          <w:tcPr>
            <w:tcW w:w="991" w:type="dxa"/>
          </w:tcPr>
          <w:p w:rsidR="009F0F75" w:rsidRPr="00D610EF" w:rsidRDefault="00CE5A02" w:rsidP="00D610EF">
            <w:pPr>
              <w:pStyle w:val="TableParagraph"/>
              <w:spacing w:before="124" w:line="276" w:lineRule="auto"/>
              <w:ind w:left="80" w:right="25"/>
              <w:jc w:val="center"/>
              <w:rPr>
                <w:rFonts w:ascii="Arial" w:hAnsi="Arial"/>
              </w:rPr>
            </w:pPr>
            <w:proofErr w:type="spellStart"/>
            <w:r w:rsidRPr="00D610EF">
              <w:rPr>
                <w:rFonts w:ascii="Arial" w:hAnsi="Arial"/>
              </w:rPr>
              <w:t>Нумерац</w:t>
            </w:r>
            <w:proofErr w:type="spellEnd"/>
            <w:r w:rsidRPr="00D610EF">
              <w:rPr>
                <w:rFonts w:ascii="Arial" w:hAnsi="Arial"/>
                <w:spacing w:val="-53"/>
              </w:rPr>
              <w:t xml:space="preserve"> </w:t>
            </w:r>
            <w:proofErr w:type="spellStart"/>
            <w:r w:rsidRPr="00D610EF">
              <w:rPr>
                <w:rFonts w:ascii="Arial" w:hAnsi="Arial"/>
              </w:rPr>
              <w:t>ия</w:t>
            </w:r>
            <w:proofErr w:type="spellEnd"/>
            <w:r w:rsidRPr="00D610EF">
              <w:rPr>
                <w:rFonts w:ascii="Arial" w:hAnsi="Arial"/>
                <w:spacing w:val="1"/>
              </w:rPr>
              <w:t xml:space="preserve"> </w:t>
            </w:r>
            <w:r w:rsidRPr="00D610EF">
              <w:rPr>
                <w:rFonts w:ascii="Arial" w:hAnsi="Arial"/>
              </w:rPr>
              <w:t>домов</w:t>
            </w:r>
          </w:p>
        </w:tc>
        <w:tc>
          <w:tcPr>
            <w:tcW w:w="861" w:type="dxa"/>
          </w:tcPr>
          <w:p w:rsidR="009F0F75" w:rsidRPr="00D610EF" w:rsidRDefault="00CE5A02" w:rsidP="00D610EF">
            <w:pPr>
              <w:pStyle w:val="TableParagraph"/>
              <w:spacing w:line="278" w:lineRule="auto"/>
              <w:ind w:left="97" w:right="179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Номе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р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r w:rsidRPr="00D610EF">
              <w:rPr>
                <w:rFonts w:ascii="Arial" w:hAnsi="Arial"/>
              </w:rPr>
              <w:t>кварт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proofErr w:type="spellStart"/>
            <w:r w:rsidRPr="00D610EF">
              <w:rPr>
                <w:rFonts w:ascii="Arial" w:hAnsi="Arial"/>
              </w:rPr>
              <w:t>иры</w:t>
            </w:r>
            <w:proofErr w:type="spellEnd"/>
          </w:p>
        </w:tc>
        <w:tc>
          <w:tcPr>
            <w:tcW w:w="1270" w:type="dxa"/>
          </w:tcPr>
          <w:p w:rsidR="009F0F75" w:rsidRPr="00D610EF" w:rsidRDefault="00CE5A02" w:rsidP="00D610EF">
            <w:pPr>
              <w:pStyle w:val="TableParagraph"/>
              <w:spacing w:line="256" w:lineRule="auto"/>
              <w:ind w:left="-29" w:right="75" w:firstLine="24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Кадастровый</w:t>
            </w:r>
            <w:r w:rsidRPr="00D610EF">
              <w:rPr>
                <w:rFonts w:ascii="Arial" w:hAnsi="Arial"/>
                <w:spacing w:val="1"/>
              </w:rPr>
              <w:t xml:space="preserve"> </w:t>
            </w:r>
            <w:r w:rsidRPr="00D610EF">
              <w:rPr>
                <w:rFonts w:ascii="Arial" w:hAnsi="Arial"/>
                <w:spacing w:val="-2"/>
              </w:rPr>
              <w:t>н</w:t>
            </w:r>
            <w:r w:rsidRPr="00D610EF">
              <w:rPr>
                <w:rFonts w:ascii="Arial" w:hAnsi="Arial"/>
                <w:spacing w:val="1"/>
              </w:rPr>
              <w:t>о</w:t>
            </w:r>
            <w:r w:rsidRPr="00D610EF">
              <w:rPr>
                <w:rFonts w:ascii="Arial" w:hAnsi="Arial"/>
              </w:rPr>
              <w:t>м</w:t>
            </w:r>
            <w:r w:rsidRPr="00D610EF">
              <w:rPr>
                <w:rFonts w:ascii="Arial" w:hAnsi="Arial"/>
                <w:spacing w:val="-2"/>
              </w:rPr>
              <w:t>е</w:t>
            </w:r>
            <w:r w:rsidRPr="00D610EF">
              <w:rPr>
                <w:rFonts w:ascii="Arial" w:hAnsi="Arial"/>
              </w:rPr>
              <w:t>р</w:t>
            </w:r>
          </w:p>
        </w:tc>
        <w:tc>
          <w:tcPr>
            <w:tcW w:w="1134" w:type="dxa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-7"/>
              <w:jc w:val="center"/>
              <w:rPr>
                <w:rFonts w:ascii="Arial" w:hAnsi="Arial"/>
              </w:rPr>
            </w:pPr>
            <w:r w:rsidRPr="00D610EF">
              <w:rPr>
                <w:rFonts w:ascii="Arial" w:hAnsi="Arial"/>
              </w:rPr>
              <w:t>Уникальный</w:t>
            </w:r>
            <w:r w:rsidRPr="00D610EF">
              <w:rPr>
                <w:rFonts w:ascii="Arial" w:hAnsi="Arial"/>
                <w:spacing w:val="-53"/>
              </w:rPr>
              <w:t xml:space="preserve"> </w:t>
            </w:r>
            <w:r w:rsidRPr="00D610EF">
              <w:rPr>
                <w:rFonts w:ascii="Arial" w:hAnsi="Arial"/>
              </w:rPr>
              <w:t>номер</w:t>
            </w:r>
          </w:p>
        </w:tc>
      </w:tr>
      <w:tr w:rsidR="009F0F75" w:rsidRPr="007F2DBB" w:rsidTr="00D610EF">
        <w:trPr>
          <w:trHeight w:val="1896"/>
        </w:trPr>
        <w:tc>
          <w:tcPr>
            <w:tcW w:w="596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</w:pPr>
            <w:r w:rsidRPr="00D610EF">
              <w:t xml:space="preserve"> 1. </w:t>
            </w:r>
          </w:p>
        </w:tc>
        <w:tc>
          <w:tcPr>
            <w:tcW w:w="1422" w:type="dxa"/>
            <w:vAlign w:val="center"/>
          </w:tcPr>
          <w:p w:rsidR="009F0F75" w:rsidRPr="00D610EF" w:rsidRDefault="00CE5A02">
            <w:pPr>
              <w:pStyle w:val="TableParagraph"/>
              <w:spacing w:line="280" w:lineRule="auto"/>
              <w:ind w:left="114" w:right="-28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Российская</w:t>
            </w:r>
            <w:r w:rsidRPr="00D610EF">
              <w:rPr>
                <w:rFonts w:ascii="Arial" w:hAnsi="Arial" w:cs="Arial"/>
                <w:spacing w:val="-5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Федерация </w:t>
            </w:r>
          </w:p>
        </w:tc>
        <w:tc>
          <w:tcPr>
            <w:tcW w:w="1580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Воронежская</w:t>
            </w:r>
            <w:r w:rsidRPr="00D610EF">
              <w:rPr>
                <w:rFonts w:ascii="Arial" w:hAnsi="Arial" w:cs="Arial"/>
                <w:spacing w:val="-5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область </w:t>
            </w:r>
          </w:p>
        </w:tc>
        <w:tc>
          <w:tcPr>
            <w:tcW w:w="1825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Острогожский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>муниципальный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район </w:t>
            </w:r>
          </w:p>
        </w:tc>
        <w:tc>
          <w:tcPr>
            <w:tcW w:w="1718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2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</w:t>
            </w:r>
            <w:r w:rsidRPr="00D610EF">
              <w:rPr>
                <w:rFonts w:ascii="Arial" w:hAnsi="Arial" w:cs="Arial"/>
                <w:w w:val="95"/>
              </w:rPr>
              <w:t>Коротоякское</w:t>
            </w:r>
            <w:r w:rsidRPr="00D610EF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D610EF">
              <w:rPr>
                <w:rFonts w:ascii="Arial" w:hAnsi="Arial" w:cs="Arial"/>
              </w:rPr>
              <w:t>сельское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поселение </w:t>
            </w:r>
          </w:p>
        </w:tc>
        <w:tc>
          <w:tcPr>
            <w:tcW w:w="1548" w:type="dxa"/>
            <w:vAlign w:val="center"/>
          </w:tcPr>
          <w:p w:rsidR="009F0F75" w:rsidRPr="00D610EF" w:rsidRDefault="00CE5A02">
            <w:pPr>
              <w:pStyle w:val="TableParagraph"/>
              <w:spacing w:line="285" w:lineRule="auto"/>
              <w:ind w:left="108" w:right="144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Коротояк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село </w:t>
            </w:r>
          </w:p>
        </w:tc>
        <w:tc>
          <w:tcPr>
            <w:tcW w:w="1134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1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улица </w:t>
            </w:r>
          </w:p>
        </w:tc>
        <w:tc>
          <w:tcPr>
            <w:tcW w:w="1567" w:type="dxa"/>
            <w:vAlign w:val="center"/>
          </w:tcPr>
          <w:p w:rsidR="009F0F75" w:rsidRPr="00D610EF" w:rsidRDefault="00CE5A02">
            <w:pPr>
              <w:pStyle w:val="TableParagraph"/>
              <w:spacing w:before="2"/>
              <w:ind w:left="101" w:right="200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Красных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Партизан </w:t>
            </w:r>
          </w:p>
        </w:tc>
        <w:tc>
          <w:tcPr>
            <w:tcW w:w="991" w:type="dxa"/>
            <w:vAlign w:val="center"/>
          </w:tcPr>
          <w:p w:rsidR="009F0F75" w:rsidRPr="00D610EF" w:rsidRDefault="00CE5A02">
            <w:pPr>
              <w:pStyle w:val="TableParagraph"/>
              <w:spacing w:before="2"/>
              <w:ind w:left="69" w:right="25"/>
              <w:jc w:val="center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17А-1 </w:t>
            </w:r>
          </w:p>
        </w:tc>
        <w:tc>
          <w:tcPr>
            <w:tcW w:w="861" w:type="dxa"/>
            <w:vAlign w:val="center"/>
          </w:tcPr>
          <w:p w:rsidR="009F0F75" w:rsidRPr="00D610EF" w:rsidRDefault="00CE5A02" w:rsidP="00D610EF">
            <w:pPr>
              <w:pStyle w:val="TableParagraph"/>
              <w:spacing w:line="248" w:lineRule="exact"/>
              <w:ind w:left="-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270" w:type="dxa"/>
            <w:vAlign w:val="center"/>
          </w:tcPr>
          <w:p w:rsidR="009F0F75" w:rsidRPr="00D610EF" w:rsidRDefault="00CE5A02">
            <w:pPr>
              <w:pStyle w:val="TableParagraph"/>
              <w:spacing w:before="2"/>
              <w:ind w:left="122" w:right="154"/>
              <w:jc w:val="center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"объект на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>кадастровом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>учете не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стоит" </w:t>
            </w:r>
          </w:p>
        </w:tc>
        <w:tc>
          <w:tcPr>
            <w:tcW w:w="1134" w:type="dxa"/>
            <w:vAlign w:val="center"/>
          </w:tcPr>
          <w:p w:rsidR="009F0F75" w:rsidRPr="00D610EF" w:rsidRDefault="00CE5A02">
            <w:pPr>
              <w:pStyle w:val="TableParagraph"/>
              <w:spacing w:before="41" w:line="280" w:lineRule="auto"/>
              <w:ind w:left="89" w:right="256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a8141fc5-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  <w:spacing w:val="-1"/>
              </w:rPr>
              <w:t>ce49-4319-</w:t>
            </w:r>
            <w:r w:rsidRPr="00D610EF">
              <w:rPr>
                <w:rFonts w:ascii="Arial" w:hAnsi="Arial" w:cs="Arial"/>
                <w:spacing w:val="-53"/>
              </w:rPr>
              <w:t xml:space="preserve"> </w:t>
            </w:r>
            <w:r w:rsidRPr="00D610EF">
              <w:rPr>
                <w:rFonts w:ascii="Arial" w:hAnsi="Arial" w:cs="Arial"/>
              </w:rPr>
              <w:t>8c58-</w:t>
            </w:r>
          </w:p>
          <w:p w:rsidR="009F0F75" w:rsidRPr="00D610EF" w:rsidRDefault="00CE5A02">
            <w:pPr>
              <w:pStyle w:val="TableParagraph"/>
              <w:spacing w:before="6" w:line="280" w:lineRule="auto"/>
              <w:ind w:left="89" w:right="199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spacing w:val="-1"/>
              </w:rPr>
              <w:t>b2efbd1ae8</w:t>
            </w:r>
            <w:r w:rsidRPr="00D610EF">
              <w:rPr>
                <w:rFonts w:ascii="Arial" w:hAnsi="Arial" w:cs="Arial"/>
                <w:spacing w:val="-53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28 </w:t>
            </w:r>
          </w:p>
        </w:tc>
      </w:tr>
      <w:tr w:rsidR="009F0F75" w:rsidRPr="001F0781" w:rsidTr="00D610EF">
        <w:trPr>
          <w:trHeight w:val="1588"/>
        </w:trPr>
        <w:tc>
          <w:tcPr>
            <w:tcW w:w="596" w:type="dxa"/>
            <w:vAlign w:val="center"/>
          </w:tcPr>
          <w:p w:rsidR="009F0F75" w:rsidRPr="00D610EF" w:rsidRDefault="00CE5A02">
            <w:pPr>
              <w:pStyle w:val="TableParagraph"/>
              <w:spacing w:line="248" w:lineRule="exact"/>
            </w:pPr>
            <w:r w:rsidRPr="00D610EF">
              <w:t xml:space="preserve"> </w:t>
            </w:r>
          </w:p>
          <w:p w:rsidR="009F0F75" w:rsidRPr="00D610EF" w:rsidRDefault="00CE5A02">
            <w:pPr>
              <w:pStyle w:val="TableParagraph"/>
            </w:pPr>
            <w:r w:rsidRPr="00D610EF">
              <w:t xml:space="preserve"> </w:t>
            </w:r>
          </w:p>
          <w:p w:rsidR="009F0F75" w:rsidRPr="00D610EF" w:rsidRDefault="00CE5A02">
            <w:pPr>
              <w:pStyle w:val="TableParagraph"/>
              <w:spacing w:before="183"/>
              <w:ind w:left="52"/>
            </w:pPr>
            <w:r w:rsidRPr="00D610EF">
              <w:t xml:space="preserve">2. </w:t>
            </w:r>
          </w:p>
        </w:tc>
        <w:tc>
          <w:tcPr>
            <w:tcW w:w="1422" w:type="dxa"/>
            <w:vAlign w:val="center"/>
          </w:tcPr>
          <w:p w:rsidR="009F0F75" w:rsidRPr="00D610EF" w:rsidRDefault="00CE5A02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87" w:line="280" w:lineRule="auto"/>
              <w:ind w:left="114" w:right="-28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Российская</w:t>
            </w:r>
            <w:r w:rsidRPr="00D610EF">
              <w:rPr>
                <w:rFonts w:ascii="Arial" w:hAnsi="Arial" w:cs="Arial"/>
                <w:spacing w:val="-5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Федерация </w:t>
            </w:r>
          </w:p>
        </w:tc>
        <w:tc>
          <w:tcPr>
            <w:tcW w:w="1580" w:type="dxa"/>
            <w:vAlign w:val="center"/>
          </w:tcPr>
          <w:p w:rsidR="009F0F75" w:rsidRPr="00D610EF" w:rsidRDefault="00CE5A02">
            <w:pPr>
              <w:pStyle w:val="TableParagraph"/>
              <w:spacing w:line="248" w:lineRule="exact"/>
              <w:ind w:left="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87" w:line="280" w:lineRule="auto"/>
              <w:ind w:left="109" w:right="77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Воронежская</w:t>
            </w:r>
            <w:r w:rsidRPr="00D610EF">
              <w:rPr>
                <w:rFonts w:ascii="Arial" w:hAnsi="Arial" w:cs="Arial"/>
                <w:spacing w:val="-5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область </w:t>
            </w:r>
          </w:p>
        </w:tc>
        <w:tc>
          <w:tcPr>
            <w:tcW w:w="1825" w:type="dxa"/>
            <w:vAlign w:val="center"/>
          </w:tcPr>
          <w:p w:rsidR="009F0F75" w:rsidRPr="00D610EF" w:rsidRDefault="00CE5A02">
            <w:pPr>
              <w:pStyle w:val="TableParagraph"/>
              <w:spacing w:before="5"/>
              <w:ind w:left="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w w:val="99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" w:line="280" w:lineRule="auto"/>
              <w:ind w:left="75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Острогожский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>муниципальный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район </w:t>
            </w:r>
          </w:p>
        </w:tc>
        <w:tc>
          <w:tcPr>
            <w:tcW w:w="1718" w:type="dxa"/>
            <w:vAlign w:val="center"/>
          </w:tcPr>
          <w:p w:rsidR="009F0F75" w:rsidRPr="00D610EF" w:rsidRDefault="00CE5A02">
            <w:pPr>
              <w:pStyle w:val="TableParagraph"/>
              <w:spacing w:before="5"/>
              <w:ind w:left="2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w w:val="99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" w:line="280" w:lineRule="auto"/>
              <w:ind w:left="108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w w:val="95"/>
              </w:rPr>
              <w:t>Коротоякское</w:t>
            </w:r>
            <w:r w:rsidRPr="00D610EF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D610EF">
              <w:rPr>
                <w:rFonts w:ascii="Arial" w:hAnsi="Arial" w:cs="Arial"/>
              </w:rPr>
              <w:t>сельское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поселение </w:t>
            </w:r>
          </w:p>
        </w:tc>
        <w:tc>
          <w:tcPr>
            <w:tcW w:w="1548" w:type="dxa"/>
            <w:vAlign w:val="center"/>
          </w:tcPr>
          <w:p w:rsidR="009F0F75" w:rsidRPr="00D610EF" w:rsidRDefault="00CE5A02">
            <w:pPr>
              <w:pStyle w:val="TableParagraph"/>
              <w:spacing w:before="2" w:line="280" w:lineRule="auto"/>
              <w:ind w:left="108" w:right="144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Коротояк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село </w:t>
            </w:r>
          </w:p>
        </w:tc>
        <w:tc>
          <w:tcPr>
            <w:tcW w:w="1134" w:type="dxa"/>
            <w:vAlign w:val="center"/>
          </w:tcPr>
          <w:p w:rsidR="009F0F75" w:rsidRPr="00D610EF" w:rsidRDefault="00CE5A02">
            <w:pPr>
              <w:pStyle w:val="TableParagraph"/>
              <w:spacing w:line="248" w:lineRule="exact"/>
              <w:ind w:left="1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2" w:line="305" w:lineRule="exact"/>
              <w:ind w:left="1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w w:val="99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line="226" w:lineRule="exact"/>
              <w:ind w:left="102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улица </w:t>
            </w:r>
          </w:p>
        </w:tc>
        <w:tc>
          <w:tcPr>
            <w:tcW w:w="1567" w:type="dxa"/>
            <w:vAlign w:val="center"/>
          </w:tcPr>
          <w:p w:rsidR="009F0F75" w:rsidRPr="00D610EF" w:rsidRDefault="00CE5A02">
            <w:pPr>
              <w:pStyle w:val="TableParagraph"/>
              <w:spacing w:before="2"/>
              <w:ind w:left="101" w:right="200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Красных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 xml:space="preserve">Партизан </w:t>
            </w:r>
          </w:p>
        </w:tc>
        <w:tc>
          <w:tcPr>
            <w:tcW w:w="991" w:type="dxa"/>
            <w:vAlign w:val="center"/>
          </w:tcPr>
          <w:p w:rsidR="009F0F75" w:rsidRPr="00D610EF" w:rsidRDefault="00CE5A02">
            <w:pPr>
              <w:pStyle w:val="TableParagraph"/>
              <w:spacing w:before="2"/>
              <w:ind w:left="69" w:right="25"/>
              <w:jc w:val="center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17А-2 </w:t>
            </w:r>
          </w:p>
        </w:tc>
        <w:tc>
          <w:tcPr>
            <w:tcW w:w="861" w:type="dxa"/>
            <w:vAlign w:val="center"/>
          </w:tcPr>
          <w:p w:rsidR="009F0F75" w:rsidRPr="00D610EF" w:rsidRDefault="00CE5A02">
            <w:pPr>
              <w:pStyle w:val="TableParagraph"/>
              <w:spacing w:line="248" w:lineRule="exact"/>
              <w:ind w:left="-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before="12" w:line="305" w:lineRule="exact"/>
              <w:ind w:left="-3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  <w:w w:val="99"/>
              </w:rPr>
              <w:t xml:space="preserve"> </w:t>
            </w:r>
          </w:p>
          <w:p w:rsidR="009F0F75" w:rsidRPr="00D610EF" w:rsidRDefault="00CE5A02">
            <w:pPr>
              <w:pStyle w:val="TableParagraph"/>
              <w:spacing w:line="226" w:lineRule="exact"/>
              <w:ind w:left="97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270" w:type="dxa"/>
            <w:vAlign w:val="center"/>
          </w:tcPr>
          <w:p w:rsidR="009F0F75" w:rsidRPr="00D610EF" w:rsidRDefault="00CE5A02">
            <w:pPr>
              <w:pStyle w:val="TableParagraph"/>
              <w:spacing w:before="40"/>
              <w:ind w:left="91"/>
              <w:rPr>
                <w:rFonts w:ascii="Arial" w:hAnsi="Arial" w:cs="Arial"/>
              </w:rPr>
            </w:pPr>
            <w:r w:rsidRPr="00D610EF">
              <w:rPr>
                <w:rFonts w:ascii="Arial" w:hAnsi="Arial" w:cs="Arial"/>
              </w:rPr>
              <w:t>"объект на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</w:rPr>
              <w:t>кадастровом</w:t>
            </w:r>
            <w:r w:rsidRPr="00D610EF">
              <w:rPr>
                <w:rFonts w:ascii="Arial" w:hAnsi="Arial" w:cs="Arial"/>
                <w:spacing w:val="1"/>
              </w:rPr>
              <w:t xml:space="preserve"> </w:t>
            </w:r>
            <w:r w:rsidRPr="00D610EF">
              <w:rPr>
                <w:rFonts w:ascii="Arial" w:hAnsi="Arial" w:cs="Arial"/>
                <w:spacing w:val="-1"/>
              </w:rPr>
              <w:t>учете</w:t>
            </w:r>
            <w:r w:rsidRPr="00D610EF">
              <w:rPr>
                <w:rFonts w:ascii="Arial" w:hAnsi="Arial" w:cs="Arial"/>
                <w:spacing w:val="-10"/>
              </w:rPr>
              <w:t xml:space="preserve"> </w:t>
            </w:r>
            <w:r w:rsidRPr="00D610EF">
              <w:rPr>
                <w:rFonts w:ascii="Arial" w:hAnsi="Arial" w:cs="Arial"/>
                <w:spacing w:val="-1"/>
              </w:rPr>
              <w:t>не</w:t>
            </w:r>
            <w:r w:rsidRPr="00D610EF">
              <w:rPr>
                <w:rFonts w:ascii="Arial" w:hAnsi="Arial" w:cs="Arial"/>
                <w:spacing w:val="-9"/>
              </w:rPr>
              <w:t xml:space="preserve"> </w:t>
            </w:r>
            <w:r w:rsidRPr="00D610EF">
              <w:rPr>
                <w:rFonts w:ascii="Arial" w:hAnsi="Arial" w:cs="Arial"/>
                <w:spacing w:val="-1"/>
              </w:rPr>
              <w:t>стоит"</w:t>
            </w:r>
          </w:p>
        </w:tc>
        <w:tc>
          <w:tcPr>
            <w:tcW w:w="1134" w:type="dxa"/>
            <w:vAlign w:val="center"/>
          </w:tcPr>
          <w:p w:rsidR="009F0F75" w:rsidRPr="00D610EF" w:rsidRDefault="00CE5A02">
            <w:pPr>
              <w:pStyle w:val="TableParagraph"/>
              <w:spacing w:before="3"/>
              <w:ind w:left="89"/>
              <w:rPr>
                <w:rFonts w:ascii="Arial" w:hAnsi="Arial" w:cs="Arial"/>
                <w:lang w:val="en-US"/>
              </w:rPr>
            </w:pPr>
            <w:r w:rsidRPr="00D610EF">
              <w:rPr>
                <w:rFonts w:ascii="Arial" w:hAnsi="Arial" w:cs="Arial"/>
                <w:lang w:val="en-US"/>
              </w:rPr>
              <w:t>193a860e-</w:t>
            </w:r>
          </w:p>
          <w:p w:rsidR="009F0F75" w:rsidRPr="00D610EF" w:rsidRDefault="00CE5A02">
            <w:pPr>
              <w:pStyle w:val="TableParagraph"/>
              <w:spacing w:before="45"/>
              <w:ind w:left="89"/>
              <w:rPr>
                <w:rFonts w:ascii="Arial" w:hAnsi="Arial" w:cs="Arial"/>
                <w:lang w:val="en-US"/>
              </w:rPr>
            </w:pPr>
            <w:r w:rsidRPr="00D610EF">
              <w:rPr>
                <w:rFonts w:ascii="Arial" w:hAnsi="Arial" w:cs="Arial"/>
                <w:lang w:val="en-US"/>
              </w:rPr>
              <w:t>7fa9-4385-</w:t>
            </w:r>
          </w:p>
          <w:p w:rsidR="009F0F75" w:rsidRPr="00D610EF" w:rsidRDefault="00CE5A02">
            <w:pPr>
              <w:pStyle w:val="TableParagraph"/>
              <w:spacing w:before="46"/>
              <w:ind w:left="89"/>
              <w:rPr>
                <w:rFonts w:ascii="Arial" w:hAnsi="Arial" w:cs="Arial"/>
                <w:lang w:val="en-US"/>
              </w:rPr>
            </w:pPr>
            <w:r w:rsidRPr="00D610EF">
              <w:rPr>
                <w:rFonts w:ascii="Arial" w:hAnsi="Arial" w:cs="Arial"/>
                <w:lang w:val="en-US"/>
              </w:rPr>
              <w:t>80d4-</w:t>
            </w:r>
          </w:p>
          <w:p w:rsidR="009F0F75" w:rsidRPr="00D610EF" w:rsidRDefault="00CE5A02">
            <w:pPr>
              <w:pStyle w:val="TableParagraph"/>
              <w:spacing w:before="46" w:line="280" w:lineRule="auto"/>
              <w:ind w:left="89" w:right="256"/>
              <w:rPr>
                <w:rFonts w:ascii="Arial" w:hAnsi="Arial" w:cs="Arial"/>
                <w:lang w:val="en-US"/>
              </w:rPr>
            </w:pPr>
            <w:r w:rsidRPr="00D610EF">
              <w:rPr>
                <w:rFonts w:ascii="Arial" w:hAnsi="Arial" w:cs="Arial"/>
                <w:spacing w:val="-1"/>
                <w:lang w:val="en-US"/>
              </w:rPr>
              <w:t>abd0a0ee0</w:t>
            </w:r>
            <w:r w:rsidRPr="00D610EF">
              <w:rPr>
                <w:rFonts w:ascii="Arial" w:hAnsi="Arial" w:cs="Arial"/>
                <w:spacing w:val="-53"/>
                <w:lang w:val="en-US"/>
              </w:rPr>
              <w:t xml:space="preserve"> </w:t>
            </w:r>
            <w:r w:rsidRPr="00D610EF">
              <w:rPr>
                <w:rFonts w:ascii="Arial" w:hAnsi="Arial" w:cs="Arial"/>
                <w:lang w:val="en-US"/>
              </w:rPr>
              <w:t xml:space="preserve">3ce </w:t>
            </w:r>
          </w:p>
        </w:tc>
      </w:tr>
    </w:tbl>
    <w:p w:rsidR="009F0F75" w:rsidRPr="007F2DBB" w:rsidRDefault="009F0F75">
      <w:pPr>
        <w:spacing w:line="236" w:lineRule="exact"/>
        <w:rPr>
          <w:sz w:val="24"/>
          <w:szCs w:val="24"/>
          <w:lang w:val="en-US"/>
        </w:rPr>
        <w:sectPr w:rsidR="009F0F75" w:rsidRPr="007F2DBB">
          <w:type w:val="continuous"/>
          <w:pgSz w:w="16840" w:h="11910" w:orient="landscape"/>
          <w:pgMar w:top="1580" w:right="0" w:bottom="280" w:left="500" w:header="720" w:footer="720" w:gutter="0"/>
          <w:cols w:space="720"/>
        </w:sectPr>
      </w:pPr>
    </w:p>
    <w:p w:rsidR="009F0F75" w:rsidRPr="007F2DBB" w:rsidRDefault="009F0F75" w:rsidP="00590155">
      <w:pPr>
        <w:spacing w:before="90"/>
        <w:rPr>
          <w:sz w:val="24"/>
          <w:szCs w:val="24"/>
          <w:lang w:val="en-US"/>
        </w:rPr>
      </w:pPr>
    </w:p>
    <w:sectPr w:rsidR="009F0F75" w:rsidRPr="007F2DBB">
      <w:pgSz w:w="16840" w:h="11910" w:orient="landscape"/>
      <w:pgMar w:top="62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6DBA"/>
    <w:multiLevelType w:val="hybridMultilevel"/>
    <w:tmpl w:val="7EF890EE"/>
    <w:lvl w:ilvl="0" w:tplc="A4724F5C">
      <w:start w:val="1"/>
      <w:numFmt w:val="decimal"/>
      <w:lvlText w:val="%1."/>
      <w:lvlJc w:val="left"/>
      <w:pPr>
        <w:ind w:left="119" w:hanging="2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1CC36E6">
      <w:numFmt w:val="bullet"/>
      <w:lvlText w:val="•"/>
      <w:lvlJc w:val="left"/>
      <w:pPr>
        <w:ind w:left="1068" w:hanging="298"/>
      </w:pPr>
      <w:rPr>
        <w:rFonts w:hint="default"/>
        <w:lang w:val="ru-RU" w:eastAsia="en-US" w:bidi="ar-SA"/>
      </w:rPr>
    </w:lvl>
    <w:lvl w:ilvl="2" w:tplc="91E204B0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20802CB2">
      <w:numFmt w:val="bullet"/>
      <w:lvlText w:val="•"/>
      <w:lvlJc w:val="left"/>
      <w:pPr>
        <w:ind w:left="2965" w:hanging="298"/>
      </w:pPr>
      <w:rPr>
        <w:rFonts w:hint="default"/>
        <w:lang w:val="ru-RU" w:eastAsia="en-US" w:bidi="ar-SA"/>
      </w:rPr>
    </w:lvl>
    <w:lvl w:ilvl="4" w:tplc="1FEC1E1A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5" w:tplc="4B184B80">
      <w:numFmt w:val="bullet"/>
      <w:lvlText w:val="•"/>
      <w:lvlJc w:val="left"/>
      <w:pPr>
        <w:ind w:left="4862" w:hanging="298"/>
      </w:pPr>
      <w:rPr>
        <w:rFonts w:hint="default"/>
        <w:lang w:val="ru-RU" w:eastAsia="en-US" w:bidi="ar-SA"/>
      </w:rPr>
    </w:lvl>
    <w:lvl w:ilvl="6" w:tplc="00122F94">
      <w:numFmt w:val="bullet"/>
      <w:lvlText w:val="•"/>
      <w:lvlJc w:val="left"/>
      <w:pPr>
        <w:ind w:left="5810" w:hanging="298"/>
      </w:pPr>
      <w:rPr>
        <w:rFonts w:hint="default"/>
        <w:lang w:val="ru-RU" w:eastAsia="en-US" w:bidi="ar-SA"/>
      </w:rPr>
    </w:lvl>
    <w:lvl w:ilvl="7" w:tplc="9484FE26">
      <w:numFmt w:val="bullet"/>
      <w:lvlText w:val="•"/>
      <w:lvlJc w:val="left"/>
      <w:pPr>
        <w:ind w:left="6758" w:hanging="298"/>
      </w:pPr>
      <w:rPr>
        <w:rFonts w:hint="default"/>
        <w:lang w:val="ru-RU" w:eastAsia="en-US" w:bidi="ar-SA"/>
      </w:rPr>
    </w:lvl>
    <w:lvl w:ilvl="8" w:tplc="870E9B04">
      <w:numFmt w:val="bullet"/>
      <w:lvlText w:val="•"/>
      <w:lvlJc w:val="left"/>
      <w:pPr>
        <w:ind w:left="770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75"/>
    <w:rsid w:val="001F0781"/>
    <w:rsid w:val="00590155"/>
    <w:rsid w:val="007F2DBB"/>
    <w:rsid w:val="009F0F75"/>
    <w:rsid w:val="00CE5A02"/>
    <w:rsid w:val="00D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4" w:hanging="27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styleId="a5">
    <w:name w:val="Table Grid"/>
    <w:basedOn w:val="a1"/>
    <w:uiPriority w:val="39"/>
    <w:rsid w:val="00D6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78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4" w:hanging="27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styleId="a5">
    <w:name w:val="Table Grid"/>
    <w:basedOn w:val="a1"/>
    <w:uiPriority w:val="39"/>
    <w:rsid w:val="00D6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78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6</cp:revision>
  <dcterms:created xsi:type="dcterms:W3CDTF">2021-12-27T12:33:00Z</dcterms:created>
  <dcterms:modified xsi:type="dcterms:W3CDTF">2022-02-20T14:29:00Z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2021-12-27T00:00:00Z</vt:filetime>
  </property>
</Properties>
</file>