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95" w:rsidRPr="00A76695" w:rsidRDefault="00A76695" w:rsidP="00A76695">
      <w:pPr>
        <w:spacing w:after="0" w:line="240" w:lineRule="auto"/>
        <w:jc w:val="center"/>
        <w:rPr>
          <w:rFonts w:ascii="Times New Roman" w:hAnsi="Times New Roman"/>
          <w:b/>
          <w:sz w:val="24"/>
          <w:szCs w:val="24"/>
          <w:lang w:eastAsia="ar-SA"/>
        </w:rPr>
      </w:pPr>
      <w:r w:rsidRPr="00A76695">
        <w:rPr>
          <w:rFonts w:ascii="Times New Roman" w:hAnsi="Times New Roman"/>
          <w:noProof/>
          <w:sz w:val="24"/>
          <w:szCs w:val="24"/>
        </w:rPr>
        <w:drawing>
          <wp:inline distT="0" distB="0" distL="0" distR="0" wp14:anchorId="11E37875" wp14:editId="5E90E9B5">
            <wp:extent cx="742950" cy="1143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A76695" w:rsidRPr="00A76695" w:rsidRDefault="00A76695" w:rsidP="00A76695">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АДМИНИСТРАЦИЯ</w:t>
      </w:r>
    </w:p>
    <w:p w:rsidR="00A76695" w:rsidRPr="00A76695" w:rsidRDefault="00A76695" w:rsidP="00A76695">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КОРОТОЯКСКОГО СЕЛЬСКОГО ПОСЕЛЕНИЯ</w:t>
      </w:r>
    </w:p>
    <w:p w:rsidR="00A76695" w:rsidRPr="00A76695" w:rsidRDefault="00A76695" w:rsidP="00A76695">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ОСТРОГОЖСКОГО МУНИЦИПАЛЬНОГО РАЙОНА</w:t>
      </w:r>
    </w:p>
    <w:p w:rsidR="00A76695" w:rsidRPr="00A76695" w:rsidRDefault="00A76695" w:rsidP="00A76695">
      <w:pPr>
        <w:spacing w:after="0" w:line="240" w:lineRule="auto"/>
        <w:jc w:val="center"/>
        <w:rPr>
          <w:rFonts w:ascii="Times New Roman" w:hAnsi="Times New Roman"/>
          <w:sz w:val="24"/>
          <w:szCs w:val="24"/>
          <w:lang w:eastAsia="ar-SA"/>
        </w:rPr>
      </w:pPr>
      <w:r w:rsidRPr="00A76695">
        <w:rPr>
          <w:rFonts w:ascii="Times New Roman" w:hAnsi="Times New Roman"/>
          <w:b/>
          <w:sz w:val="24"/>
          <w:szCs w:val="24"/>
          <w:lang w:eastAsia="ar-SA"/>
        </w:rPr>
        <w:t>ВОРОНЕЖСКОЙ ОБЛАСТИ</w:t>
      </w:r>
    </w:p>
    <w:p w:rsidR="00A76695" w:rsidRPr="00A76695" w:rsidRDefault="00A76695" w:rsidP="00A76695">
      <w:pPr>
        <w:spacing w:after="0" w:line="240" w:lineRule="auto"/>
        <w:jc w:val="center"/>
        <w:rPr>
          <w:rFonts w:ascii="Times New Roman" w:hAnsi="Times New Roman"/>
          <w:sz w:val="24"/>
          <w:szCs w:val="24"/>
          <w:lang w:eastAsia="ar-SA"/>
        </w:rPr>
      </w:pPr>
    </w:p>
    <w:p w:rsidR="00A76695" w:rsidRPr="00A76695" w:rsidRDefault="00A76695" w:rsidP="00A76695">
      <w:pPr>
        <w:spacing w:after="0" w:line="240" w:lineRule="auto"/>
        <w:jc w:val="center"/>
        <w:rPr>
          <w:rFonts w:ascii="Times New Roman" w:hAnsi="Times New Roman"/>
          <w:b/>
          <w:sz w:val="24"/>
          <w:szCs w:val="24"/>
          <w:lang w:eastAsia="ar-SA"/>
        </w:rPr>
      </w:pPr>
      <w:r w:rsidRPr="00A76695">
        <w:rPr>
          <w:rFonts w:ascii="Times New Roman" w:hAnsi="Times New Roman"/>
          <w:b/>
          <w:sz w:val="24"/>
          <w:szCs w:val="24"/>
          <w:lang w:eastAsia="ar-SA"/>
        </w:rPr>
        <w:t xml:space="preserve">                                                          РАСПОРЯЖЕНИЕ                                        № 64-р</w:t>
      </w:r>
    </w:p>
    <w:p w:rsidR="00A76695" w:rsidRPr="00A76695" w:rsidRDefault="00A76695" w:rsidP="00A76695">
      <w:pPr>
        <w:spacing w:after="0" w:line="240" w:lineRule="auto"/>
        <w:ind w:right="4392"/>
        <w:jc w:val="both"/>
        <w:rPr>
          <w:rFonts w:ascii="Times New Roman" w:hAnsi="Times New Roman"/>
          <w:b/>
          <w:sz w:val="24"/>
          <w:szCs w:val="24"/>
          <w:lang w:eastAsia="ar-SA"/>
        </w:rPr>
      </w:pPr>
      <w:r w:rsidRPr="00A76695">
        <w:rPr>
          <w:rFonts w:ascii="Times New Roman" w:hAnsi="Times New Roman"/>
          <w:b/>
          <w:sz w:val="24"/>
          <w:szCs w:val="24"/>
          <w:lang w:eastAsia="ar-SA"/>
        </w:rPr>
        <w:t xml:space="preserve">29.09.2017 год                                                 </w:t>
      </w:r>
    </w:p>
    <w:p w:rsidR="00A76695" w:rsidRPr="00A76695" w:rsidRDefault="00A76695" w:rsidP="00A76695">
      <w:pPr>
        <w:spacing w:after="0" w:line="240" w:lineRule="auto"/>
        <w:ind w:right="4392"/>
        <w:jc w:val="both"/>
        <w:rPr>
          <w:rFonts w:ascii="Times New Roman" w:hAnsi="Times New Roman"/>
          <w:b/>
          <w:sz w:val="24"/>
          <w:szCs w:val="24"/>
          <w:lang w:eastAsia="ar-SA"/>
        </w:rPr>
      </w:pPr>
      <w:r w:rsidRPr="00A76695">
        <w:rPr>
          <w:rFonts w:ascii="Times New Roman" w:hAnsi="Times New Roman"/>
          <w:b/>
          <w:sz w:val="24"/>
          <w:szCs w:val="24"/>
          <w:lang w:eastAsia="ar-SA"/>
        </w:rPr>
        <w:t xml:space="preserve">с. Коротояк    </w:t>
      </w:r>
    </w:p>
    <w:p w:rsidR="00A76695" w:rsidRPr="00A76695" w:rsidRDefault="00A76695" w:rsidP="00A76695">
      <w:pPr>
        <w:spacing w:after="0" w:line="240" w:lineRule="auto"/>
        <w:ind w:right="4392"/>
        <w:jc w:val="both"/>
        <w:rPr>
          <w:rFonts w:ascii="Times New Roman" w:eastAsiaTheme="minorEastAsia" w:hAnsi="Times New Roman"/>
          <w:b/>
          <w:sz w:val="27"/>
          <w:szCs w:val="27"/>
        </w:rPr>
      </w:pPr>
    </w:p>
    <w:p w:rsidR="00A76695" w:rsidRDefault="00A76695" w:rsidP="00A76695">
      <w:pPr>
        <w:spacing w:after="0" w:line="240" w:lineRule="auto"/>
        <w:ind w:right="2975"/>
        <w:jc w:val="both"/>
        <w:rPr>
          <w:rFonts w:ascii="Times New Roman" w:eastAsiaTheme="minorEastAsia" w:hAnsi="Times New Roman"/>
          <w:b/>
          <w:sz w:val="27"/>
          <w:szCs w:val="27"/>
        </w:rPr>
      </w:pPr>
      <w:r w:rsidRPr="00A76695">
        <w:rPr>
          <w:rFonts w:ascii="Times New Roman" w:eastAsiaTheme="minorEastAsia" w:hAnsi="Times New Roman"/>
          <w:b/>
          <w:sz w:val="27"/>
          <w:szCs w:val="27"/>
        </w:rPr>
        <w:t>Об утверждении технологической схемы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A76695" w:rsidRPr="00A76695" w:rsidRDefault="00A76695" w:rsidP="00A76695">
      <w:pPr>
        <w:spacing w:after="0" w:line="240" w:lineRule="auto"/>
        <w:ind w:right="2975"/>
        <w:jc w:val="both"/>
        <w:rPr>
          <w:rFonts w:ascii="Times New Roman" w:eastAsiaTheme="minorEastAsia" w:hAnsi="Times New Roman"/>
          <w:b/>
          <w:sz w:val="27"/>
          <w:szCs w:val="27"/>
        </w:rPr>
      </w:pPr>
    </w:p>
    <w:p w:rsidR="00894763" w:rsidRPr="00A76695" w:rsidRDefault="00894763" w:rsidP="00894763">
      <w:pPr>
        <w:spacing w:after="0" w:line="240" w:lineRule="auto"/>
        <w:ind w:firstLine="709"/>
        <w:jc w:val="both"/>
        <w:rPr>
          <w:rFonts w:ascii="Times New Roman" w:hAnsi="Times New Roman"/>
          <w:b/>
          <w:sz w:val="28"/>
          <w:szCs w:val="28"/>
        </w:rPr>
      </w:pPr>
      <w:r w:rsidRPr="00A76695">
        <w:rPr>
          <w:rFonts w:ascii="Times New Roman" w:hAnsi="Times New Roman"/>
          <w:sz w:val="28"/>
          <w:szCs w:val="28"/>
        </w:rPr>
        <w:t xml:space="preserve">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00A76695" w:rsidRPr="00A76695">
        <w:rPr>
          <w:rFonts w:ascii="Times New Roman" w:hAnsi="Times New Roman"/>
          <w:sz w:val="28"/>
          <w:szCs w:val="28"/>
        </w:rPr>
        <w:t xml:space="preserve">Коротоякского </w:t>
      </w:r>
      <w:r w:rsidRPr="00A76695">
        <w:rPr>
          <w:rFonts w:ascii="Times New Roman" w:hAnsi="Times New Roman"/>
          <w:sz w:val="28"/>
          <w:szCs w:val="28"/>
        </w:rPr>
        <w:t>сельского поселения Острогожского муниципального района Воронежской области, а также в целях обеспечения межведомственного взаимодействия</w:t>
      </w:r>
      <w:r w:rsidRPr="00A76695">
        <w:rPr>
          <w:rFonts w:ascii="Times New Roman" w:hAnsi="Times New Roman"/>
          <w:b/>
          <w:sz w:val="28"/>
          <w:szCs w:val="28"/>
        </w:rPr>
        <w:t xml:space="preserve"> </w:t>
      </w:r>
      <w:r w:rsidRPr="00A76695">
        <w:rPr>
          <w:rFonts w:ascii="Times New Roman" w:hAnsi="Times New Roman"/>
          <w:sz w:val="28"/>
          <w:szCs w:val="28"/>
        </w:rPr>
        <w:t xml:space="preserve">с АУ «МФЦ»: </w:t>
      </w:r>
    </w:p>
    <w:p w:rsidR="00894763" w:rsidRPr="00A76695" w:rsidRDefault="00894763" w:rsidP="00894763">
      <w:pPr>
        <w:spacing w:after="0" w:line="240" w:lineRule="auto"/>
        <w:ind w:firstLine="709"/>
        <w:jc w:val="both"/>
        <w:rPr>
          <w:rFonts w:ascii="Times New Roman" w:hAnsi="Times New Roman"/>
          <w:sz w:val="28"/>
          <w:szCs w:val="28"/>
        </w:rPr>
      </w:pPr>
    </w:p>
    <w:p w:rsidR="00894763" w:rsidRPr="00A76695" w:rsidRDefault="00894763" w:rsidP="00894763">
      <w:pPr>
        <w:ind w:right="-2" w:firstLine="567"/>
        <w:jc w:val="both"/>
        <w:rPr>
          <w:rFonts w:ascii="Arial" w:hAnsi="Arial" w:cs="Arial"/>
          <w:sz w:val="28"/>
          <w:szCs w:val="28"/>
        </w:rPr>
      </w:pPr>
      <w:r w:rsidRPr="00A76695">
        <w:rPr>
          <w:rFonts w:ascii="Times New Roman" w:hAnsi="Times New Roman"/>
          <w:sz w:val="28"/>
          <w:szCs w:val="28"/>
        </w:rPr>
        <w:t>1.</w:t>
      </w:r>
      <w:r w:rsidRPr="00A76695">
        <w:rPr>
          <w:rFonts w:ascii="Times New Roman" w:hAnsi="Times New Roman"/>
          <w:b/>
          <w:sz w:val="28"/>
          <w:szCs w:val="28"/>
        </w:rPr>
        <w:t xml:space="preserve"> </w:t>
      </w:r>
      <w:r w:rsidRPr="00A76695">
        <w:rPr>
          <w:rFonts w:ascii="Times New Roman" w:hAnsi="Times New Roman"/>
          <w:sz w:val="28"/>
          <w:szCs w:val="28"/>
        </w:rPr>
        <w:t>Утвердить технологическую схему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76695">
        <w:rPr>
          <w:rFonts w:ascii="Arial" w:hAnsi="Arial" w:cs="Arial"/>
          <w:sz w:val="28"/>
          <w:szCs w:val="28"/>
        </w:rPr>
        <w:t xml:space="preserve"> </w:t>
      </w:r>
      <w:r w:rsidRPr="00A76695">
        <w:rPr>
          <w:rFonts w:ascii="Times New Roman" w:hAnsi="Times New Roman"/>
          <w:sz w:val="28"/>
          <w:szCs w:val="28"/>
        </w:rPr>
        <w:t>согласно приложению.</w:t>
      </w:r>
    </w:p>
    <w:p w:rsidR="00894763" w:rsidRPr="00A76695" w:rsidRDefault="00894763" w:rsidP="00894763">
      <w:pPr>
        <w:spacing w:after="0" w:line="240" w:lineRule="auto"/>
        <w:ind w:right="4392"/>
        <w:jc w:val="both"/>
        <w:rPr>
          <w:rFonts w:ascii="Times New Roman" w:hAnsi="Times New Roman"/>
          <w:sz w:val="28"/>
          <w:szCs w:val="28"/>
        </w:rPr>
      </w:pPr>
    </w:p>
    <w:p w:rsidR="00894763" w:rsidRPr="00A76695" w:rsidRDefault="00894763" w:rsidP="00894763">
      <w:pPr>
        <w:spacing w:after="0" w:line="240" w:lineRule="auto"/>
        <w:ind w:firstLine="708"/>
        <w:jc w:val="both"/>
        <w:rPr>
          <w:rFonts w:ascii="Times New Roman" w:hAnsi="Times New Roman"/>
          <w:sz w:val="28"/>
          <w:szCs w:val="28"/>
        </w:rPr>
      </w:pPr>
      <w:r w:rsidRPr="00A76695">
        <w:rPr>
          <w:rFonts w:ascii="Times New Roman" w:hAnsi="Times New Roman"/>
          <w:sz w:val="28"/>
          <w:szCs w:val="28"/>
        </w:rPr>
        <w:t>2. Контроль за исполнением настоящего распоряжения оставляю за собой.</w:t>
      </w:r>
    </w:p>
    <w:p w:rsidR="00894763" w:rsidRPr="00A76695" w:rsidRDefault="00894763" w:rsidP="00894763">
      <w:pPr>
        <w:spacing w:after="0" w:line="240" w:lineRule="auto"/>
        <w:rPr>
          <w:rFonts w:ascii="Times New Roman" w:hAnsi="Times New Roman"/>
          <w:sz w:val="28"/>
          <w:szCs w:val="28"/>
        </w:rPr>
      </w:pPr>
    </w:p>
    <w:p w:rsidR="00894763" w:rsidRPr="00A76695" w:rsidRDefault="00894763" w:rsidP="00894763">
      <w:pPr>
        <w:spacing w:after="0" w:line="240" w:lineRule="auto"/>
        <w:rPr>
          <w:rFonts w:ascii="Times New Roman" w:hAnsi="Times New Roman"/>
          <w:sz w:val="28"/>
          <w:szCs w:val="28"/>
        </w:rPr>
      </w:pPr>
    </w:p>
    <w:p w:rsidR="00894763" w:rsidRPr="00A76695" w:rsidRDefault="00894763" w:rsidP="00894763">
      <w:pPr>
        <w:spacing w:after="0" w:line="240" w:lineRule="auto"/>
        <w:rPr>
          <w:rFonts w:ascii="Times New Roman" w:hAnsi="Times New Roman"/>
          <w:sz w:val="28"/>
          <w:szCs w:val="28"/>
        </w:rPr>
      </w:pPr>
    </w:p>
    <w:p w:rsidR="00894763" w:rsidRPr="00A76695" w:rsidRDefault="00894763" w:rsidP="00A76695">
      <w:pPr>
        <w:rPr>
          <w:rFonts w:ascii="Times New Roman" w:hAnsi="Times New Roman"/>
          <w:sz w:val="28"/>
          <w:szCs w:val="28"/>
        </w:rPr>
        <w:sectPr w:rsidR="00894763" w:rsidRPr="00A76695">
          <w:pgSz w:w="11906" w:h="16838"/>
          <w:pgMar w:top="1134" w:right="851" w:bottom="1134" w:left="1134" w:header="709" w:footer="709" w:gutter="0"/>
          <w:cols w:space="720"/>
        </w:sectPr>
      </w:pPr>
      <w:r w:rsidRPr="00A76695">
        <w:rPr>
          <w:rFonts w:ascii="Times New Roman" w:hAnsi="Times New Roman"/>
          <w:sz w:val="28"/>
          <w:szCs w:val="28"/>
        </w:rPr>
        <w:t xml:space="preserve">Глава </w:t>
      </w:r>
      <w:r w:rsidR="00A76695" w:rsidRPr="00A76695">
        <w:rPr>
          <w:rFonts w:ascii="Times New Roman" w:hAnsi="Times New Roman"/>
          <w:sz w:val="28"/>
          <w:szCs w:val="28"/>
        </w:rPr>
        <w:t>Коротоякского</w:t>
      </w:r>
      <w:r w:rsidRPr="00A76695">
        <w:rPr>
          <w:rFonts w:ascii="Times New Roman" w:hAnsi="Times New Roman"/>
          <w:sz w:val="28"/>
          <w:szCs w:val="28"/>
        </w:rPr>
        <w:t xml:space="preserve"> сельского поселения                               </w:t>
      </w:r>
      <w:r w:rsidR="00A76695" w:rsidRPr="00A76695">
        <w:rPr>
          <w:rFonts w:ascii="Times New Roman" w:hAnsi="Times New Roman"/>
          <w:sz w:val="28"/>
          <w:szCs w:val="28"/>
        </w:rPr>
        <w:t>Н.В. Трофимов</w:t>
      </w:r>
    </w:p>
    <w:p w:rsidR="00894763" w:rsidRDefault="00894763" w:rsidP="00894763">
      <w:pPr>
        <w:spacing w:after="0" w:line="240" w:lineRule="auto"/>
        <w:jc w:val="center"/>
        <w:rPr>
          <w:rFonts w:ascii="Times New Roman" w:hAnsi="Times New Roman"/>
          <w:b/>
        </w:rPr>
      </w:pPr>
    </w:p>
    <w:p w:rsidR="00894763" w:rsidRDefault="00894763" w:rsidP="00894763">
      <w:pPr>
        <w:spacing w:after="0" w:line="240" w:lineRule="auto"/>
        <w:jc w:val="right"/>
        <w:rPr>
          <w:rFonts w:ascii="Times New Roman" w:hAnsi="Times New Roman"/>
          <w:b/>
        </w:rPr>
      </w:pPr>
      <w:r>
        <w:rPr>
          <w:rFonts w:ascii="Times New Roman" w:hAnsi="Times New Roman"/>
          <w:sz w:val="24"/>
          <w:szCs w:val="24"/>
        </w:rPr>
        <w:t xml:space="preserve">                                                                                                                                                                                   Приложение к</w:t>
      </w:r>
    </w:p>
    <w:p w:rsidR="00894763" w:rsidRDefault="00894763" w:rsidP="00894763">
      <w:pPr>
        <w:spacing w:after="0" w:line="240" w:lineRule="auto"/>
        <w:jc w:val="right"/>
        <w:rPr>
          <w:rFonts w:ascii="Times New Roman" w:hAnsi="Times New Roman"/>
          <w:sz w:val="24"/>
          <w:szCs w:val="24"/>
        </w:rPr>
      </w:pPr>
      <w:proofErr w:type="gramStart"/>
      <w:r>
        <w:rPr>
          <w:rFonts w:ascii="Times New Roman" w:hAnsi="Times New Roman"/>
          <w:sz w:val="24"/>
          <w:szCs w:val="24"/>
        </w:rPr>
        <w:t>распоряжению</w:t>
      </w:r>
      <w:proofErr w:type="gramEnd"/>
      <w:r>
        <w:rPr>
          <w:rFonts w:ascii="Times New Roman" w:hAnsi="Times New Roman"/>
          <w:sz w:val="24"/>
          <w:szCs w:val="24"/>
        </w:rPr>
        <w:t xml:space="preserve"> администрации</w:t>
      </w:r>
    </w:p>
    <w:p w:rsidR="00894763" w:rsidRDefault="00E828F2" w:rsidP="00894763">
      <w:pPr>
        <w:spacing w:after="0" w:line="240" w:lineRule="auto"/>
        <w:jc w:val="right"/>
        <w:rPr>
          <w:rFonts w:ascii="Times New Roman" w:hAnsi="Times New Roman"/>
          <w:sz w:val="24"/>
          <w:szCs w:val="24"/>
        </w:rPr>
      </w:pPr>
      <w:r>
        <w:rPr>
          <w:rFonts w:ascii="Times New Roman" w:hAnsi="Times New Roman"/>
          <w:sz w:val="24"/>
          <w:szCs w:val="24"/>
        </w:rPr>
        <w:t>Коротоякского</w:t>
      </w:r>
      <w:bookmarkStart w:id="0" w:name="_GoBack"/>
      <w:bookmarkEnd w:id="0"/>
      <w:r w:rsidR="00894763">
        <w:rPr>
          <w:rFonts w:ascii="Times New Roman" w:hAnsi="Times New Roman"/>
          <w:sz w:val="24"/>
          <w:szCs w:val="24"/>
        </w:rPr>
        <w:t xml:space="preserve"> сельского поселения</w:t>
      </w:r>
    </w:p>
    <w:p w:rsidR="00894763" w:rsidRDefault="00894763" w:rsidP="00894763">
      <w:pPr>
        <w:spacing w:after="0" w:line="240" w:lineRule="auto"/>
        <w:jc w:val="right"/>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2</w:t>
      </w:r>
      <w:r w:rsidR="00A76695">
        <w:rPr>
          <w:rFonts w:ascii="Times New Roman" w:hAnsi="Times New Roman"/>
          <w:sz w:val="24"/>
          <w:szCs w:val="24"/>
        </w:rPr>
        <w:t>9</w:t>
      </w:r>
      <w:r>
        <w:rPr>
          <w:rFonts w:ascii="Times New Roman" w:hAnsi="Times New Roman"/>
          <w:sz w:val="24"/>
          <w:szCs w:val="24"/>
        </w:rPr>
        <w:t>.09.2017 № 6</w:t>
      </w:r>
      <w:r w:rsidR="00A76695">
        <w:rPr>
          <w:rFonts w:ascii="Times New Roman" w:hAnsi="Times New Roman"/>
          <w:sz w:val="24"/>
          <w:szCs w:val="24"/>
        </w:rPr>
        <w:t>4</w:t>
      </w:r>
      <w:r>
        <w:rPr>
          <w:rFonts w:ascii="Times New Roman" w:hAnsi="Times New Roman"/>
          <w:sz w:val="24"/>
          <w:szCs w:val="24"/>
        </w:rPr>
        <w:t>-р</w:t>
      </w:r>
    </w:p>
    <w:p w:rsidR="0081577D" w:rsidRPr="0081577D" w:rsidRDefault="0081577D" w:rsidP="0081577D">
      <w:pPr>
        <w:spacing w:after="0" w:line="240" w:lineRule="auto"/>
        <w:jc w:val="center"/>
        <w:rPr>
          <w:rFonts w:ascii="Times New Roman" w:eastAsiaTheme="minorHAnsi" w:hAnsi="Times New Roman"/>
          <w:b/>
          <w:lang w:eastAsia="en-US"/>
        </w:rPr>
      </w:pPr>
      <w:r w:rsidRPr="0081577D">
        <w:rPr>
          <w:rFonts w:ascii="Times New Roman" w:eastAsiaTheme="minorHAnsi" w:hAnsi="Times New Roman"/>
          <w:b/>
          <w:lang w:eastAsia="en-US"/>
        </w:rPr>
        <w:t>ТИПОВАЯ ТЕХНОЛОГИЧЕСКАЯ СХЕМА</w:t>
      </w:r>
    </w:p>
    <w:p w:rsidR="0081577D" w:rsidRPr="0081577D" w:rsidRDefault="0081577D" w:rsidP="0081577D">
      <w:pPr>
        <w:spacing w:after="0" w:line="240" w:lineRule="auto"/>
        <w:jc w:val="center"/>
        <w:rPr>
          <w:rFonts w:ascii="Times New Roman" w:eastAsiaTheme="minorHAnsi" w:hAnsi="Times New Roman"/>
          <w:b/>
          <w:lang w:eastAsia="en-US"/>
        </w:rPr>
      </w:pPr>
      <w:r w:rsidRPr="0081577D">
        <w:rPr>
          <w:rFonts w:ascii="Times New Roman" w:eastAsiaTheme="minorHAnsi" w:hAnsi="Times New Roman"/>
          <w:b/>
          <w:lang w:eastAsia="en-US"/>
        </w:rPr>
        <w:t>ПРЕДОСТАВЛЕНИЯ МУНИЦИПАЛЬНОЙ УСЛУГИ</w:t>
      </w:r>
    </w:p>
    <w:p w:rsidR="0081577D" w:rsidRPr="0081577D" w:rsidRDefault="0081577D" w:rsidP="0081577D">
      <w:pPr>
        <w:keepNext/>
        <w:keepLines/>
        <w:spacing w:after="0"/>
        <w:outlineLvl w:val="0"/>
        <w:rPr>
          <w:rFonts w:ascii="Times New Roman" w:eastAsiaTheme="majorEastAsia" w:hAnsi="Times New Roman"/>
          <w:b/>
          <w:bCs/>
          <w:lang w:eastAsia="en-US"/>
        </w:rPr>
      </w:pPr>
      <w:r w:rsidRPr="0081577D">
        <w:rPr>
          <w:rFonts w:ascii="Times New Roman" w:eastAsiaTheme="majorEastAsia"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81577D" w:rsidRPr="0081577D" w:rsidTr="00AB79D0">
        <w:tc>
          <w:tcPr>
            <w:tcW w:w="959"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 п/п</w:t>
            </w:r>
          </w:p>
        </w:tc>
        <w:tc>
          <w:tcPr>
            <w:tcW w:w="5245"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Параметр</w:t>
            </w:r>
          </w:p>
        </w:tc>
        <w:tc>
          <w:tcPr>
            <w:tcW w:w="8931"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Значение параметра/состояние</w:t>
            </w:r>
          </w:p>
        </w:tc>
      </w:tr>
      <w:tr w:rsidR="0081577D" w:rsidRPr="0081577D" w:rsidTr="00AB79D0">
        <w:tc>
          <w:tcPr>
            <w:tcW w:w="959"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1</w:t>
            </w:r>
          </w:p>
        </w:tc>
        <w:tc>
          <w:tcPr>
            <w:tcW w:w="5245"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2</w:t>
            </w:r>
          </w:p>
        </w:tc>
        <w:tc>
          <w:tcPr>
            <w:tcW w:w="8931" w:type="dxa"/>
            <w:vAlign w:val="center"/>
          </w:tcPr>
          <w:p w:rsidR="0081577D" w:rsidRPr="0081577D" w:rsidRDefault="0081577D" w:rsidP="0081577D">
            <w:pPr>
              <w:spacing w:after="0" w:line="240" w:lineRule="auto"/>
              <w:ind w:left="-102" w:right="-102"/>
              <w:jc w:val="center"/>
              <w:rPr>
                <w:rFonts w:ascii="Times New Roman" w:hAnsi="Times New Roman"/>
                <w:b/>
              </w:rPr>
            </w:pPr>
            <w:r w:rsidRPr="0081577D">
              <w:rPr>
                <w:rFonts w:ascii="Times New Roman" w:hAnsi="Times New Roman"/>
                <w:b/>
              </w:rPr>
              <w:t>3</w:t>
            </w: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1.</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Наименование органа, предоставляющего услугу</w:t>
            </w:r>
          </w:p>
        </w:tc>
        <w:tc>
          <w:tcPr>
            <w:tcW w:w="8931" w:type="dxa"/>
          </w:tcPr>
          <w:p w:rsidR="0081577D" w:rsidRPr="0081577D" w:rsidRDefault="00A92BBE" w:rsidP="0081577D">
            <w:pPr>
              <w:spacing w:after="0" w:line="240" w:lineRule="auto"/>
              <w:ind w:left="-102" w:right="-102"/>
              <w:rPr>
                <w:rFonts w:ascii="Times New Roman" w:hAnsi="Times New Roman"/>
              </w:rPr>
            </w:pPr>
            <w:r w:rsidRPr="00A92BBE">
              <w:rPr>
                <w:rFonts w:ascii="Times New Roman" w:hAnsi="Times New Roman"/>
              </w:rPr>
              <w:t>Администрация Коротоякского сельского поселения Острогожского муниципального района Воронежской области</w:t>
            </w: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2.</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Номер услуги в федеральном реестре</w:t>
            </w:r>
            <w:r w:rsidRPr="00AB79D0">
              <w:rPr>
                <w:rFonts w:ascii="Times New Roman" w:hAnsi="Times New Roman"/>
                <w:vertAlign w:val="superscript"/>
              </w:rPr>
              <w:footnoteReference w:id="1"/>
            </w:r>
          </w:p>
        </w:tc>
        <w:tc>
          <w:tcPr>
            <w:tcW w:w="8931" w:type="dxa"/>
          </w:tcPr>
          <w:p w:rsidR="0081577D" w:rsidRPr="0081577D" w:rsidRDefault="0081577D" w:rsidP="0081577D">
            <w:pPr>
              <w:spacing w:after="0" w:line="240" w:lineRule="auto"/>
              <w:ind w:left="-102" w:right="-102"/>
              <w:rPr>
                <w:rFonts w:ascii="Times New Roman" w:hAnsi="Times New Roman"/>
              </w:rPr>
            </w:pP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3.</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Полное наименование услуги</w:t>
            </w:r>
          </w:p>
        </w:tc>
        <w:tc>
          <w:tcPr>
            <w:tcW w:w="8931" w:type="dxa"/>
          </w:tcPr>
          <w:p w:rsidR="0081577D" w:rsidRPr="00AB79D0" w:rsidRDefault="0081577D" w:rsidP="0081577D">
            <w:pPr>
              <w:spacing w:line="240" w:lineRule="auto"/>
            </w:pPr>
            <w:r w:rsidRPr="00AB79D0">
              <w:rPr>
                <w:rFonts w:ascii="Times New Roman" w:hAnsi="Times New Roman"/>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4.</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Краткое наименование услуги</w:t>
            </w:r>
          </w:p>
        </w:tc>
        <w:tc>
          <w:tcPr>
            <w:tcW w:w="8931" w:type="dxa"/>
          </w:tcPr>
          <w:p w:rsidR="0081577D" w:rsidRPr="00AB79D0" w:rsidRDefault="0081577D" w:rsidP="0081577D">
            <w:pPr>
              <w:spacing w:line="240" w:lineRule="auto"/>
            </w:pPr>
            <w:r w:rsidRPr="00AB79D0">
              <w:rPr>
                <w:rFonts w:ascii="Times New Roman" w:hAnsi="Times New Roman"/>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81577D" w:rsidRPr="0081577D" w:rsidTr="00881C09">
        <w:trPr>
          <w:trHeight w:val="1481"/>
        </w:trPr>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5.</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Административный регламент предоставления муниципальной услуги</w:t>
            </w:r>
            <w:r w:rsidRPr="00AB79D0">
              <w:rPr>
                <w:rFonts w:ascii="Times New Roman" w:hAnsi="Times New Roman"/>
                <w:vertAlign w:val="superscript"/>
              </w:rPr>
              <w:footnoteReference w:id="2"/>
            </w:r>
          </w:p>
        </w:tc>
        <w:tc>
          <w:tcPr>
            <w:tcW w:w="8931" w:type="dxa"/>
          </w:tcPr>
          <w:p w:rsidR="0081577D" w:rsidRPr="008278C9" w:rsidRDefault="008278C9" w:rsidP="00F71C48">
            <w:pPr>
              <w:autoSpaceDE w:val="0"/>
              <w:autoSpaceDN w:val="0"/>
              <w:adjustRightInd w:val="0"/>
              <w:ind w:left="-108"/>
              <w:rPr>
                <w:rFonts w:ascii="Times New Roman" w:hAnsi="Times New Roman" w:cs="Times New Roman"/>
              </w:rPr>
            </w:pPr>
            <w:bookmarkStart w:id="1" w:name="P31"/>
            <w:bookmarkEnd w:id="1"/>
            <w:r w:rsidRPr="008278C9">
              <w:rPr>
                <w:rFonts w:ascii="Times New Roman" w:hAnsi="Times New Roman" w:cs="Times New Roman"/>
              </w:rPr>
              <w:t xml:space="preserve">Постановление от </w:t>
            </w:r>
            <w:r w:rsidR="00F71C48">
              <w:rPr>
                <w:rFonts w:ascii="Times New Roman" w:hAnsi="Times New Roman" w:cs="Times New Roman"/>
              </w:rPr>
              <w:t>18.09.2017 г. № 42</w:t>
            </w:r>
            <w:r w:rsidRPr="008278C9">
              <w:rPr>
                <w:rFonts w:ascii="Times New Roman" w:hAnsi="Times New Roman" w:cs="Times New Roman"/>
              </w:rPr>
              <w:t xml:space="preserve"> «Об утверждении административного регламента администрации </w:t>
            </w:r>
            <w:r w:rsidR="00F71C48">
              <w:rPr>
                <w:rFonts w:ascii="Times New Roman" w:hAnsi="Times New Roman" w:cs="Times New Roman"/>
              </w:rPr>
              <w:t>Коротоякского</w:t>
            </w:r>
            <w:r w:rsidRPr="008278C9">
              <w:rPr>
                <w:rFonts w:ascii="Times New Roman" w:hAnsi="Times New Roman" w:cs="Times New Roman"/>
              </w:rPr>
              <w:t xml:space="preserve"> сельского поселения Острогожского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w:t>
            </w:r>
            <w:r>
              <w:rPr>
                <w:rFonts w:ascii="Times New Roman" w:hAnsi="Times New Roman" w:cs="Times New Roman"/>
              </w:rPr>
              <w:t xml:space="preserve"> </w:t>
            </w:r>
            <w:r w:rsidRPr="008278C9">
              <w:rPr>
                <w:rFonts w:ascii="Times New Roman" w:hAnsi="Times New Roman" w:cs="Times New Roman"/>
              </w:rPr>
              <w:t>жилого помещения в нежилое помещение или нежилого помещения в жилое помещение"</w:t>
            </w: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6.</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Перечень «</w:t>
            </w:r>
            <w:proofErr w:type="spellStart"/>
            <w:r w:rsidRPr="0081577D">
              <w:rPr>
                <w:rFonts w:ascii="Times New Roman" w:hAnsi="Times New Roman"/>
              </w:rPr>
              <w:t>подуслуг</w:t>
            </w:r>
            <w:proofErr w:type="spellEnd"/>
            <w:r w:rsidRPr="0081577D">
              <w:rPr>
                <w:rFonts w:ascii="Times New Roman" w:hAnsi="Times New Roman"/>
              </w:rPr>
              <w:t>»</w:t>
            </w:r>
          </w:p>
        </w:tc>
        <w:tc>
          <w:tcPr>
            <w:tcW w:w="8931" w:type="dxa"/>
          </w:tcPr>
          <w:p w:rsidR="0081577D" w:rsidRPr="0081577D" w:rsidRDefault="0081577D" w:rsidP="0081577D">
            <w:pPr>
              <w:spacing w:after="0" w:line="240" w:lineRule="auto"/>
              <w:ind w:left="-102" w:right="-102"/>
              <w:rPr>
                <w:rFonts w:ascii="Times New Roman" w:hAnsi="Times New Roman"/>
              </w:rPr>
            </w:pPr>
            <w:r w:rsidRPr="00AB79D0">
              <w:rPr>
                <w:rFonts w:ascii="Times New Roman" w:hAnsi="Times New Roman"/>
              </w:rPr>
              <w:t>нет</w:t>
            </w:r>
          </w:p>
        </w:tc>
      </w:tr>
      <w:tr w:rsidR="0081577D" w:rsidRPr="0081577D" w:rsidTr="00AB79D0">
        <w:tc>
          <w:tcPr>
            <w:tcW w:w="959" w:type="dxa"/>
          </w:tcPr>
          <w:p w:rsidR="0081577D" w:rsidRPr="0081577D" w:rsidRDefault="0081577D" w:rsidP="0081577D">
            <w:pPr>
              <w:spacing w:after="0" w:line="240" w:lineRule="auto"/>
              <w:ind w:left="-102" w:right="-102"/>
              <w:jc w:val="center"/>
              <w:rPr>
                <w:rFonts w:ascii="Times New Roman" w:hAnsi="Times New Roman"/>
              </w:rPr>
            </w:pPr>
            <w:r w:rsidRPr="0081577D">
              <w:rPr>
                <w:rFonts w:ascii="Times New Roman" w:hAnsi="Times New Roman"/>
              </w:rPr>
              <w:t>7.</w:t>
            </w:r>
          </w:p>
        </w:tc>
        <w:tc>
          <w:tcPr>
            <w:tcW w:w="5245"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Способы оценки качества предоставления муниципальной услуги</w:t>
            </w:r>
            <w:r w:rsidRPr="00AB79D0">
              <w:rPr>
                <w:rFonts w:ascii="Times New Roman" w:hAnsi="Times New Roman"/>
                <w:vertAlign w:val="superscript"/>
              </w:rPr>
              <w:footnoteReference w:id="3"/>
            </w:r>
          </w:p>
        </w:tc>
        <w:tc>
          <w:tcPr>
            <w:tcW w:w="8931" w:type="dxa"/>
          </w:tcPr>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радиотелефонная связь;</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терминальные устройства в МФЦ;</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терминальные устройства в органе местного самоуправления;</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единый портал государственных услуг;</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региональный портал государственных услуг;</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официальный сайт органа;</w:t>
            </w:r>
          </w:p>
          <w:p w:rsidR="0081577D" w:rsidRPr="0081577D" w:rsidRDefault="0081577D" w:rsidP="0081577D">
            <w:pPr>
              <w:spacing w:after="0" w:line="240" w:lineRule="auto"/>
              <w:ind w:left="-102" w:right="-102"/>
              <w:rPr>
                <w:rFonts w:ascii="Times New Roman" w:hAnsi="Times New Roman"/>
              </w:rPr>
            </w:pPr>
            <w:r w:rsidRPr="0081577D">
              <w:rPr>
                <w:rFonts w:ascii="Times New Roman" w:hAnsi="Times New Roman"/>
              </w:rPr>
              <w:t>- другие способы</w:t>
            </w:r>
          </w:p>
        </w:tc>
      </w:tr>
    </w:tbl>
    <w:p w:rsidR="0081577D" w:rsidRPr="00AB79D0" w:rsidRDefault="0081577D" w:rsidP="00FB775B">
      <w:pPr>
        <w:spacing w:line="240" w:lineRule="auto"/>
        <w:rPr>
          <w:rFonts w:ascii="Times New Roman" w:hAnsi="Times New Roman"/>
          <w:b/>
        </w:rPr>
      </w:pPr>
    </w:p>
    <w:p w:rsidR="00D22156"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2. «ОБЩИЕ СВЕДЕНИЯ О «ПОДУСЛУГАХ»</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1276"/>
        <w:gridCol w:w="2835"/>
        <w:gridCol w:w="1134"/>
        <w:gridCol w:w="992"/>
        <w:gridCol w:w="1134"/>
        <w:gridCol w:w="1134"/>
        <w:gridCol w:w="1134"/>
        <w:gridCol w:w="1701"/>
        <w:gridCol w:w="1560"/>
      </w:tblGrid>
      <w:tr w:rsidR="00AB79D0" w:rsidRPr="00AB79D0" w:rsidTr="00AB79D0">
        <w:tc>
          <w:tcPr>
            <w:tcW w:w="2376" w:type="dxa"/>
            <w:gridSpan w:val="2"/>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Срок предоставления в зависимости от условий</w:t>
            </w:r>
          </w:p>
        </w:tc>
        <w:tc>
          <w:tcPr>
            <w:tcW w:w="1276"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Основания для отказа в приеме документов</w:t>
            </w:r>
          </w:p>
        </w:tc>
        <w:tc>
          <w:tcPr>
            <w:tcW w:w="2835"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Основания для отказа в предоставлении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1134"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Основания приостановления предоставления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992"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Срок приостановления предоставления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3402" w:type="dxa"/>
            <w:gridSpan w:val="3"/>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Плата за предоставление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1701"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Способ обращения за получением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1560" w:type="dxa"/>
            <w:vMerge w:val="restart"/>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Способ получения результата «</w:t>
            </w:r>
            <w:proofErr w:type="spellStart"/>
            <w:r w:rsidRPr="00AB79D0">
              <w:rPr>
                <w:rFonts w:ascii="Times New Roman" w:hAnsi="Times New Roman"/>
                <w:b/>
              </w:rPr>
              <w:t>подуслуги</w:t>
            </w:r>
            <w:proofErr w:type="spellEnd"/>
            <w:r w:rsidRPr="00AB79D0">
              <w:rPr>
                <w:rFonts w:ascii="Times New Roman" w:hAnsi="Times New Roman"/>
                <w:b/>
              </w:rPr>
              <w:t>»</w:t>
            </w:r>
          </w:p>
        </w:tc>
      </w:tr>
      <w:tr w:rsidR="00AB79D0" w:rsidRPr="00AB79D0" w:rsidTr="00AB79D0">
        <w:tc>
          <w:tcPr>
            <w:tcW w:w="1242" w:type="dxa"/>
          </w:tcPr>
          <w:p w:rsidR="00AB79D0" w:rsidRPr="00AB79D0" w:rsidRDefault="00AB79D0" w:rsidP="001A1F24">
            <w:pPr>
              <w:spacing w:after="0" w:line="240" w:lineRule="auto"/>
              <w:rPr>
                <w:rFonts w:ascii="Times New Roman" w:hAnsi="Times New Roman"/>
                <w:b/>
              </w:rPr>
            </w:pPr>
            <w:r w:rsidRPr="00AB79D0">
              <w:rPr>
                <w:rFonts w:ascii="Times New Roman" w:hAnsi="Times New Roman"/>
                <w:b/>
              </w:rPr>
              <w:t xml:space="preserve">При подаче заявления по месту жительства (месту нахождения </w:t>
            </w:r>
            <w:proofErr w:type="spellStart"/>
            <w:r w:rsidRPr="00AB79D0">
              <w:rPr>
                <w:rFonts w:ascii="Times New Roman" w:hAnsi="Times New Roman"/>
                <w:b/>
              </w:rPr>
              <w:t>юр.лица</w:t>
            </w:r>
            <w:proofErr w:type="spellEnd"/>
            <w:r w:rsidRPr="00AB79D0">
              <w:rPr>
                <w:rFonts w:ascii="Times New Roman" w:hAnsi="Times New Roman"/>
                <w:b/>
              </w:rPr>
              <w:t>)</w:t>
            </w:r>
          </w:p>
        </w:tc>
        <w:tc>
          <w:tcPr>
            <w:tcW w:w="1134" w:type="dxa"/>
          </w:tcPr>
          <w:p w:rsidR="00AB79D0" w:rsidRPr="00AB79D0" w:rsidRDefault="00AB79D0" w:rsidP="001A1F24">
            <w:pPr>
              <w:spacing w:after="0" w:line="240" w:lineRule="auto"/>
              <w:rPr>
                <w:rFonts w:ascii="Times New Roman" w:hAnsi="Times New Roman"/>
                <w:b/>
              </w:rPr>
            </w:pPr>
            <w:r w:rsidRPr="00AB79D0">
              <w:rPr>
                <w:rFonts w:ascii="Times New Roman" w:hAnsi="Times New Roman"/>
                <w:b/>
              </w:rPr>
              <w:t xml:space="preserve">При подаче заявления не по месту жительства </w:t>
            </w:r>
          </w:p>
          <w:p w:rsidR="00AB79D0" w:rsidRPr="00AB79D0" w:rsidRDefault="00AB79D0" w:rsidP="001A1F24">
            <w:pPr>
              <w:spacing w:after="0" w:line="240" w:lineRule="auto"/>
              <w:rPr>
                <w:rFonts w:ascii="Times New Roman" w:hAnsi="Times New Roman"/>
                <w:b/>
              </w:rPr>
            </w:pPr>
            <w:r>
              <w:rPr>
                <w:rFonts w:ascii="Times New Roman" w:hAnsi="Times New Roman"/>
                <w:b/>
              </w:rPr>
              <w:t>(</w:t>
            </w:r>
            <w:r w:rsidRPr="00AB79D0">
              <w:rPr>
                <w:rFonts w:ascii="Times New Roman" w:hAnsi="Times New Roman"/>
                <w:b/>
              </w:rPr>
              <w:t>по месту обращения)</w:t>
            </w:r>
          </w:p>
        </w:tc>
        <w:tc>
          <w:tcPr>
            <w:tcW w:w="1276" w:type="dxa"/>
            <w:vMerge/>
          </w:tcPr>
          <w:p w:rsidR="00AB79D0" w:rsidRPr="00AB79D0" w:rsidRDefault="00AB79D0" w:rsidP="001A1F24">
            <w:pPr>
              <w:spacing w:after="0" w:line="240" w:lineRule="auto"/>
              <w:rPr>
                <w:rFonts w:ascii="Times New Roman" w:hAnsi="Times New Roman"/>
                <w:b/>
              </w:rPr>
            </w:pPr>
          </w:p>
        </w:tc>
        <w:tc>
          <w:tcPr>
            <w:tcW w:w="2835" w:type="dxa"/>
            <w:vMerge/>
          </w:tcPr>
          <w:p w:rsidR="00AB79D0" w:rsidRPr="00AB79D0" w:rsidRDefault="00AB79D0" w:rsidP="001A1F24">
            <w:pPr>
              <w:spacing w:after="0" w:line="240" w:lineRule="auto"/>
              <w:rPr>
                <w:rFonts w:ascii="Times New Roman" w:hAnsi="Times New Roman"/>
                <w:b/>
              </w:rPr>
            </w:pPr>
          </w:p>
        </w:tc>
        <w:tc>
          <w:tcPr>
            <w:tcW w:w="1134" w:type="dxa"/>
            <w:vMerge/>
          </w:tcPr>
          <w:p w:rsidR="00AB79D0" w:rsidRPr="00AB79D0" w:rsidRDefault="00AB79D0" w:rsidP="001A1F24">
            <w:pPr>
              <w:spacing w:after="0" w:line="240" w:lineRule="auto"/>
              <w:rPr>
                <w:rFonts w:ascii="Times New Roman" w:hAnsi="Times New Roman"/>
                <w:b/>
              </w:rPr>
            </w:pPr>
          </w:p>
        </w:tc>
        <w:tc>
          <w:tcPr>
            <w:tcW w:w="992" w:type="dxa"/>
            <w:vMerge/>
          </w:tcPr>
          <w:p w:rsidR="00AB79D0" w:rsidRPr="00AB79D0" w:rsidRDefault="00AB79D0" w:rsidP="001A1F24">
            <w:pPr>
              <w:spacing w:after="0" w:line="240" w:lineRule="auto"/>
              <w:rPr>
                <w:rFonts w:ascii="Times New Roman" w:hAnsi="Times New Roman"/>
                <w:b/>
              </w:rPr>
            </w:pPr>
          </w:p>
        </w:tc>
        <w:tc>
          <w:tcPr>
            <w:tcW w:w="1134" w:type="dxa"/>
          </w:tcPr>
          <w:p w:rsidR="00AB79D0" w:rsidRPr="00AB79D0" w:rsidRDefault="00AB79D0" w:rsidP="001A1F24">
            <w:pPr>
              <w:spacing w:after="0" w:line="240" w:lineRule="auto"/>
              <w:rPr>
                <w:rFonts w:ascii="Times New Roman" w:hAnsi="Times New Roman"/>
                <w:b/>
              </w:rPr>
            </w:pPr>
            <w:r w:rsidRPr="00AB79D0">
              <w:rPr>
                <w:rFonts w:ascii="Times New Roman" w:hAnsi="Times New Roman"/>
                <w:b/>
              </w:rPr>
              <w:t>Наличие платы (государственной пошлины)</w:t>
            </w:r>
          </w:p>
        </w:tc>
        <w:tc>
          <w:tcPr>
            <w:tcW w:w="1134" w:type="dxa"/>
          </w:tcPr>
          <w:p w:rsidR="00AB79D0" w:rsidRPr="00AB79D0" w:rsidRDefault="00AB79D0" w:rsidP="001A1F24">
            <w:pPr>
              <w:spacing w:after="0" w:line="240" w:lineRule="auto"/>
              <w:rPr>
                <w:rFonts w:ascii="Times New Roman" w:hAnsi="Times New Roman"/>
                <w:b/>
              </w:rPr>
            </w:pPr>
            <w:r w:rsidRPr="00AB79D0">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134" w:type="dxa"/>
          </w:tcPr>
          <w:p w:rsidR="00AB79D0" w:rsidRPr="00AB79D0" w:rsidRDefault="00AB79D0" w:rsidP="001A1F24">
            <w:pPr>
              <w:spacing w:after="0" w:line="240" w:lineRule="auto"/>
              <w:rPr>
                <w:rFonts w:ascii="Times New Roman" w:hAnsi="Times New Roman"/>
                <w:b/>
              </w:rPr>
            </w:pPr>
            <w:r w:rsidRPr="00AB79D0">
              <w:rPr>
                <w:rFonts w:ascii="Times New Roman" w:hAnsi="Times New Roman"/>
                <w:b/>
              </w:rPr>
              <w:t>КБК для взимания платы (государственной пошлины), в том числе для МФЦ</w:t>
            </w:r>
          </w:p>
        </w:tc>
        <w:tc>
          <w:tcPr>
            <w:tcW w:w="1701" w:type="dxa"/>
            <w:vMerge/>
          </w:tcPr>
          <w:p w:rsidR="00AB79D0" w:rsidRPr="00AB79D0" w:rsidRDefault="00AB79D0" w:rsidP="001A1F24">
            <w:pPr>
              <w:spacing w:after="0" w:line="240" w:lineRule="auto"/>
              <w:rPr>
                <w:rFonts w:ascii="Times New Roman" w:hAnsi="Times New Roman"/>
                <w:b/>
              </w:rPr>
            </w:pPr>
          </w:p>
        </w:tc>
        <w:tc>
          <w:tcPr>
            <w:tcW w:w="1560" w:type="dxa"/>
            <w:vMerge/>
          </w:tcPr>
          <w:p w:rsidR="00AB79D0" w:rsidRPr="00AB79D0" w:rsidRDefault="00AB79D0" w:rsidP="001A1F24">
            <w:pPr>
              <w:spacing w:after="0" w:line="240" w:lineRule="auto"/>
              <w:rPr>
                <w:rFonts w:ascii="Times New Roman" w:hAnsi="Times New Roman"/>
                <w:b/>
              </w:rPr>
            </w:pPr>
          </w:p>
        </w:tc>
      </w:tr>
      <w:tr w:rsidR="00AB79D0" w:rsidRPr="00AB79D0" w:rsidTr="00AB79D0">
        <w:tc>
          <w:tcPr>
            <w:tcW w:w="1242"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1</w:t>
            </w:r>
          </w:p>
        </w:tc>
        <w:tc>
          <w:tcPr>
            <w:tcW w:w="1134"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2</w:t>
            </w:r>
          </w:p>
        </w:tc>
        <w:tc>
          <w:tcPr>
            <w:tcW w:w="1276"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3</w:t>
            </w:r>
          </w:p>
        </w:tc>
        <w:tc>
          <w:tcPr>
            <w:tcW w:w="2835"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4</w:t>
            </w:r>
          </w:p>
        </w:tc>
        <w:tc>
          <w:tcPr>
            <w:tcW w:w="1134"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5</w:t>
            </w:r>
          </w:p>
        </w:tc>
        <w:tc>
          <w:tcPr>
            <w:tcW w:w="992"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6</w:t>
            </w:r>
          </w:p>
        </w:tc>
        <w:tc>
          <w:tcPr>
            <w:tcW w:w="1134"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7</w:t>
            </w:r>
          </w:p>
        </w:tc>
        <w:tc>
          <w:tcPr>
            <w:tcW w:w="1134"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8</w:t>
            </w:r>
          </w:p>
        </w:tc>
        <w:tc>
          <w:tcPr>
            <w:tcW w:w="1134"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9</w:t>
            </w:r>
          </w:p>
        </w:tc>
        <w:tc>
          <w:tcPr>
            <w:tcW w:w="1701"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10</w:t>
            </w:r>
          </w:p>
        </w:tc>
        <w:tc>
          <w:tcPr>
            <w:tcW w:w="1560" w:type="dxa"/>
          </w:tcPr>
          <w:p w:rsidR="00AB79D0" w:rsidRPr="00AB79D0" w:rsidRDefault="00AB79D0" w:rsidP="00AB79D0">
            <w:pPr>
              <w:spacing w:after="0" w:line="240" w:lineRule="auto"/>
              <w:jc w:val="center"/>
              <w:rPr>
                <w:rFonts w:ascii="Times New Roman" w:hAnsi="Times New Roman"/>
              </w:rPr>
            </w:pPr>
            <w:r w:rsidRPr="00AB79D0">
              <w:rPr>
                <w:rFonts w:ascii="Times New Roman" w:hAnsi="Times New Roman"/>
              </w:rPr>
              <w:t>11</w:t>
            </w:r>
          </w:p>
        </w:tc>
      </w:tr>
      <w:tr w:rsidR="00AB79D0" w:rsidRPr="00AB79D0" w:rsidTr="00AB79D0">
        <w:tc>
          <w:tcPr>
            <w:tcW w:w="15276" w:type="dxa"/>
            <w:gridSpan w:val="11"/>
          </w:tcPr>
          <w:p w:rsidR="00AB79D0" w:rsidRPr="00AB79D0" w:rsidRDefault="00AB79D0" w:rsidP="001A1F24">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AB79D0" w:rsidRPr="00AB79D0" w:rsidTr="00AB79D0">
        <w:tc>
          <w:tcPr>
            <w:tcW w:w="1242" w:type="dxa"/>
          </w:tcPr>
          <w:p w:rsidR="00AB79D0" w:rsidRPr="00AB79D0" w:rsidRDefault="00AB79D0" w:rsidP="00693194">
            <w:pPr>
              <w:spacing w:after="0" w:line="240" w:lineRule="auto"/>
              <w:jc w:val="both"/>
              <w:rPr>
                <w:rFonts w:ascii="Times New Roman" w:hAnsi="Times New Roman"/>
              </w:rPr>
            </w:pPr>
            <w:r w:rsidRPr="00AB79D0">
              <w:rPr>
                <w:rFonts w:ascii="Times New Roman" w:hAnsi="Times New Roman"/>
              </w:rPr>
              <w:t>45 календарных дней</w:t>
            </w:r>
          </w:p>
        </w:tc>
        <w:tc>
          <w:tcPr>
            <w:tcW w:w="1134" w:type="dxa"/>
          </w:tcPr>
          <w:p w:rsidR="00AB79D0" w:rsidRPr="00AB79D0" w:rsidRDefault="00AB79D0" w:rsidP="00693194">
            <w:pPr>
              <w:spacing w:after="0" w:line="240" w:lineRule="auto"/>
              <w:jc w:val="both"/>
              <w:rPr>
                <w:rFonts w:ascii="Times New Roman" w:hAnsi="Times New Roman"/>
              </w:rPr>
            </w:pPr>
            <w:r w:rsidRPr="00AB79D0">
              <w:rPr>
                <w:rFonts w:ascii="Times New Roman" w:hAnsi="Times New Roman"/>
              </w:rPr>
              <w:t>45 календарных дней</w:t>
            </w:r>
          </w:p>
        </w:tc>
        <w:tc>
          <w:tcPr>
            <w:tcW w:w="1276" w:type="dxa"/>
          </w:tcPr>
          <w:p w:rsidR="00AB79D0" w:rsidRPr="00AB79D0" w:rsidRDefault="00AB79D0" w:rsidP="0081671A">
            <w:pPr>
              <w:pStyle w:val="ad"/>
              <w:jc w:val="both"/>
              <w:rPr>
                <w:rFonts w:ascii="Times New Roman" w:hAnsi="Times New Roman"/>
              </w:rPr>
            </w:pPr>
            <w:r w:rsidRPr="00AB79D0">
              <w:rPr>
                <w:rFonts w:ascii="Times New Roman" w:hAnsi="Times New Roman"/>
              </w:rPr>
              <w:t>нет</w:t>
            </w:r>
          </w:p>
        </w:tc>
        <w:tc>
          <w:tcPr>
            <w:tcW w:w="2835" w:type="dxa"/>
          </w:tcPr>
          <w:p w:rsidR="00AB79D0" w:rsidRPr="00AB79D0" w:rsidRDefault="00AB79D0" w:rsidP="00E753D7">
            <w:pPr>
              <w:pStyle w:val="ad"/>
              <w:jc w:val="both"/>
              <w:rPr>
                <w:rFonts w:ascii="Times New Roman" w:hAnsi="Times New Roman"/>
              </w:rPr>
            </w:pPr>
            <w:r w:rsidRPr="00AB79D0">
              <w:rPr>
                <w:rFonts w:ascii="Times New Roman" w:hAnsi="Times New Roman"/>
              </w:rPr>
              <w:t>1) непредставление указанных документов:</w:t>
            </w:r>
          </w:p>
          <w:p w:rsidR="00AB79D0" w:rsidRPr="00AB79D0" w:rsidRDefault="00AB79D0" w:rsidP="00E753D7">
            <w:pPr>
              <w:pStyle w:val="ad"/>
              <w:jc w:val="both"/>
              <w:rPr>
                <w:rFonts w:ascii="Times New Roman" w:hAnsi="Times New Roman"/>
              </w:rPr>
            </w:pPr>
            <w:r w:rsidRPr="00AB79D0">
              <w:rPr>
                <w:rFonts w:ascii="Times New Roman" w:hAnsi="Times New Roman"/>
              </w:rPr>
              <w:t xml:space="preserve">- правоустанавливающие документы на переводимое помещение в случае, если право на переводимое помещение не зарегистрировано в </w:t>
            </w:r>
            <w:r>
              <w:rPr>
                <w:rFonts w:ascii="Times New Roman" w:hAnsi="Times New Roman"/>
              </w:rPr>
              <w:t>ЕГРП</w:t>
            </w:r>
            <w:r w:rsidRPr="00AB79D0">
              <w:rPr>
                <w:rFonts w:ascii="Times New Roman" w:hAnsi="Times New Roman"/>
              </w:rPr>
              <w:t xml:space="preserve"> (подлинники или засвидетельствованные в нотариальном порядке копии);</w:t>
            </w:r>
          </w:p>
          <w:p w:rsidR="00AB79D0" w:rsidRPr="00AB79D0" w:rsidRDefault="00AB79D0" w:rsidP="00E753D7">
            <w:pPr>
              <w:pStyle w:val="ad"/>
              <w:jc w:val="both"/>
              <w:rPr>
                <w:rFonts w:ascii="Times New Roman" w:hAnsi="Times New Roman"/>
              </w:rPr>
            </w:pPr>
            <w:r w:rsidRPr="00AB79D0">
              <w:rPr>
                <w:rFonts w:ascii="Times New Roman" w:hAnsi="Times New Roman"/>
              </w:rPr>
              <w:t>- подготовленный и оформленный в установленном порядке проект переустройства и (или) перепланировки переводимого поме</w:t>
            </w:r>
            <w:r w:rsidRPr="00AB79D0">
              <w:rPr>
                <w:rFonts w:ascii="Times New Roman" w:hAnsi="Times New Roman"/>
              </w:rPr>
              <w:lastRenderedPageBreak/>
              <w:t>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rsidR="00AB79D0" w:rsidRPr="00AB79D0" w:rsidRDefault="00AB79D0" w:rsidP="00E753D7">
            <w:pPr>
              <w:pStyle w:val="ad"/>
              <w:jc w:val="both"/>
              <w:rPr>
                <w:rFonts w:ascii="Times New Roman" w:hAnsi="Times New Roman"/>
              </w:rPr>
            </w:pPr>
            <w:r w:rsidRPr="00AB79D0">
              <w:rPr>
                <w:rFonts w:ascii="Times New Roman" w:hAnsi="Times New Roman"/>
              </w:rPr>
              <w:t>2) несоблюдение условий перевода жилых помещений в нежилые помещения:</w:t>
            </w:r>
          </w:p>
          <w:p w:rsidR="00AB79D0" w:rsidRPr="00AB79D0" w:rsidRDefault="00AB79D0" w:rsidP="00E753D7">
            <w:pPr>
              <w:pStyle w:val="ad"/>
              <w:jc w:val="both"/>
              <w:rPr>
                <w:rFonts w:ascii="Times New Roman" w:hAnsi="Times New Roman"/>
              </w:rPr>
            </w:pPr>
            <w:r w:rsidRPr="00AB79D0">
              <w:rPr>
                <w:rFonts w:ascii="Times New Roman" w:hAnsi="Times New Roman"/>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AB79D0" w:rsidRPr="00AB79D0" w:rsidRDefault="00AB79D0" w:rsidP="00E753D7">
            <w:pPr>
              <w:pStyle w:val="ad"/>
              <w:jc w:val="both"/>
              <w:rPr>
                <w:rFonts w:ascii="Times New Roman" w:hAnsi="Times New Roman"/>
              </w:rPr>
            </w:pPr>
            <w:r w:rsidRPr="00AB79D0">
              <w:rPr>
                <w:rFonts w:ascii="Times New Roman" w:hAnsi="Times New Roman"/>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AB79D0" w:rsidRPr="00AB79D0" w:rsidRDefault="00AB79D0" w:rsidP="00E753D7">
            <w:pPr>
              <w:pStyle w:val="ad"/>
              <w:jc w:val="both"/>
              <w:rPr>
                <w:rFonts w:ascii="Times New Roman" w:hAnsi="Times New Roman"/>
              </w:rPr>
            </w:pPr>
            <w:r w:rsidRPr="00AB79D0">
              <w:rPr>
                <w:rFonts w:ascii="Times New Roman" w:hAnsi="Times New Roman"/>
              </w:rPr>
              <w:t>в) право собственности на переводимое помещение обременено правами каких-либо лиц;</w:t>
            </w:r>
          </w:p>
          <w:p w:rsidR="00AB79D0" w:rsidRPr="00AB79D0" w:rsidRDefault="00AB79D0" w:rsidP="00E753D7">
            <w:pPr>
              <w:pStyle w:val="ad"/>
              <w:jc w:val="both"/>
              <w:rPr>
                <w:rFonts w:ascii="Times New Roman" w:hAnsi="Times New Roman"/>
              </w:rPr>
            </w:pPr>
            <w:r w:rsidRPr="00AB79D0">
              <w:rPr>
                <w:rFonts w:ascii="Times New Roman" w:hAnsi="Times New Roman"/>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AB79D0" w:rsidRPr="00AB79D0" w:rsidRDefault="00AB79D0" w:rsidP="00E753D7">
            <w:pPr>
              <w:pStyle w:val="ad"/>
              <w:jc w:val="both"/>
              <w:rPr>
                <w:rFonts w:ascii="Times New Roman" w:hAnsi="Times New Roman"/>
              </w:rPr>
            </w:pPr>
            <w:r w:rsidRPr="00AB79D0">
              <w:rPr>
                <w:rFonts w:ascii="Times New Roman" w:hAnsi="Times New Roman"/>
              </w:rPr>
              <w:lastRenderedPageBreak/>
              <w:t>3) несоблюдение условий перевода нежилых помещений в жилые помещения:</w:t>
            </w:r>
          </w:p>
          <w:p w:rsidR="00AB79D0" w:rsidRPr="00AB79D0" w:rsidRDefault="00AB79D0" w:rsidP="00E753D7">
            <w:pPr>
              <w:pStyle w:val="ad"/>
              <w:jc w:val="both"/>
              <w:rPr>
                <w:rFonts w:ascii="Times New Roman" w:hAnsi="Times New Roman"/>
              </w:rPr>
            </w:pPr>
            <w:r w:rsidRPr="00AB79D0">
              <w:rPr>
                <w:rFonts w:ascii="Times New Roman" w:hAnsi="Times New Roman"/>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AB79D0" w:rsidRPr="00AB79D0" w:rsidRDefault="00AB79D0" w:rsidP="00E753D7">
            <w:pPr>
              <w:pStyle w:val="ad"/>
              <w:jc w:val="both"/>
              <w:rPr>
                <w:rFonts w:ascii="Times New Roman" w:hAnsi="Times New Roman"/>
              </w:rPr>
            </w:pPr>
            <w:r w:rsidRPr="00AB79D0">
              <w:rPr>
                <w:rFonts w:ascii="Times New Roman" w:hAnsi="Times New Roman"/>
              </w:rPr>
              <w:t>б) право собственности на такое помещение обременено правами каких-либо лиц;</w:t>
            </w:r>
          </w:p>
          <w:p w:rsidR="00AB79D0" w:rsidRPr="00AB79D0" w:rsidRDefault="00AB79D0" w:rsidP="00E753D7">
            <w:pPr>
              <w:pStyle w:val="ad"/>
              <w:jc w:val="both"/>
              <w:rPr>
                <w:rFonts w:ascii="Times New Roman" w:hAnsi="Times New Roman"/>
              </w:rPr>
            </w:pPr>
            <w:r w:rsidRPr="00AB79D0">
              <w:rPr>
                <w:rFonts w:ascii="Times New Roman" w:hAnsi="Times New Roman"/>
              </w:rPr>
              <w:t>4) в случае если управление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rsidR="00AB79D0" w:rsidRPr="00AB79D0" w:rsidRDefault="00AB79D0" w:rsidP="00AB79D0">
            <w:pPr>
              <w:pStyle w:val="ad"/>
              <w:jc w:val="both"/>
              <w:rPr>
                <w:rFonts w:ascii="Times New Roman" w:hAnsi="Times New Roman"/>
                <w:b/>
              </w:rPr>
            </w:pPr>
            <w:r w:rsidRPr="00AB79D0">
              <w:rPr>
                <w:rFonts w:ascii="Times New Roman" w:hAnsi="Times New Roman"/>
              </w:rPr>
              <w:t>5) несоответствие проекта переустройства и (или) перепланировки жилого помещения требованиям законодательства.</w:t>
            </w:r>
          </w:p>
        </w:tc>
        <w:tc>
          <w:tcPr>
            <w:tcW w:w="1134" w:type="dxa"/>
          </w:tcPr>
          <w:p w:rsidR="00AB79D0" w:rsidRPr="00AB79D0" w:rsidRDefault="00AB79D0" w:rsidP="001A1F24">
            <w:pPr>
              <w:spacing w:after="0" w:line="240" w:lineRule="auto"/>
              <w:rPr>
                <w:rFonts w:ascii="Times New Roman" w:hAnsi="Times New Roman"/>
              </w:rPr>
            </w:pPr>
            <w:r w:rsidRPr="00AB79D0">
              <w:rPr>
                <w:rFonts w:ascii="Times New Roman" w:hAnsi="Times New Roman"/>
              </w:rPr>
              <w:lastRenderedPageBreak/>
              <w:t>нет</w:t>
            </w:r>
          </w:p>
        </w:tc>
        <w:tc>
          <w:tcPr>
            <w:tcW w:w="992" w:type="dxa"/>
          </w:tcPr>
          <w:p w:rsidR="00AB79D0" w:rsidRPr="00AB79D0" w:rsidRDefault="00AB79D0" w:rsidP="001A1F24">
            <w:pPr>
              <w:spacing w:after="0" w:line="240" w:lineRule="auto"/>
              <w:rPr>
                <w:rFonts w:ascii="Times New Roman" w:hAnsi="Times New Roman"/>
              </w:rPr>
            </w:pPr>
            <w:r>
              <w:rPr>
                <w:rFonts w:ascii="Times New Roman" w:hAnsi="Times New Roman"/>
              </w:rPr>
              <w:t>—</w:t>
            </w:r>
          </w:p>
        </w:tc>
        <w:tc>
          <w:tcPr>
            <w:tcW w:w="1134" w:type="dxa"/>
          </w:tcPr>
          <w:p w:rsidR="00AB79D0" w:rsidRPr="00AB79D0" w:rsidRDefault="00AB79D0" w:rsidP="001A1F24">
            <w:pPr>
              <w:spacing w:after="0" w:line="240" w:lineRule="auto"/>
              <w:rPr>
                <w:rFonts w:ascii="Times New Roman" w:hAnsi="Times New Roman"/>
              </w:rPr>
            </w:pPr>
            <w:r w:rsidRPr="00AB79D0">
              <w:rPr>
                <w:rFonts w:ascii="Times New Roman" w:hAnsi="Times New Roman"/>
              </w:rPr>
              <w:t>нет</w:t>
            </w:r>
          </w:p>
        </w:tc>
        <w:tc>
          <w:tcPr>
            <w:tcW w:w="1134" w:type="dxa"/>
          </w:tcPr>
          <w:p w:rsidR="00AB79D0" w:rsidRPr="00AB79D0" w:rsidRDefault="00AB79D0" w:rsidP="00AB79D0">
            <w:pPr>
              <w:spacing w:after="0" w:line="240" w:lineRule="auto"/>
              <w:rPr>
                <w:rFonts w:ascii="Times New Roman" w:hAnsi="Times New Roman"/>
                <w:b/>
              </w:rPr>
            </w:pPr>
            <w:r>
              <w:rPr>
                <w:rFonts w:ascii="Times New Roman" w:hAnsi="Times New Roman"/>
                <w:b/>
              </w:rPr>
              <w:t>—</w:t>
            </w:r>
          </w:p>
        </w:tc>
        <w:tc>
          <w:tcPr>
            <w:tcW w:w="1134" w:type="dxa"/>
          </w:tcPr>
          <w:p w:rsidR="00AB79D0" w:rsidRPr="00AB79D0" w:rsidRDefault="00AB79D0" w:rsidP="00AB79D0">
            <w:pPr>
              <w:spacing w:after="0" w:line="240" w:lineRule="auto"/>
              <w:rPr>
                <w:rFonts w:ascii="Times New Roman" w:hAnsi="Times New Roman"/>
              </w:rPr>
            </w:pPr>
            <w:r>
              <w:rPr>
                <w:rFonts w:ascii="Times New Roman" w:hAnsi="Times New Roman"/>
              </w:rPr>
              <w:t>—</w:t>
            </w:r>
          </w:p>
        </w:tc>
        <w:tc>
          <w:tcPr>
            <w:tcW w:w="1701" w:type="dxa"/>
          </w:tcPr>
          <w:p w:rsidR="00AB79D0" w:rsidRPr="00ED1AE5" w:rsidRDefault="00AB79D0" w:rsidP="00AB79D0">
            <w:pPr>
              <w:spacing w:after="0" w:line="240" w:lineRule="auto"/>
              <w:ind w:left="-107" w:right="-108"/>
              <w:rPr>
                <w:rFonts w:ascii="Times New Roman" w:hAnsi="Times New Roman"/>
              </w:rPr>
            </w:pPr>
            <w:r w:rsidRPr="00ED1AE5">
              <w:rPr>
                <w:rFonts w:ascii="Times New Roman" w:hAnsi="Times New Roman"/>
              </w:rPr>
              <w:t xml:space="preserve">- в орган на бумажном носителе; </w:t>
            </w:r>
          </w:p>
          <w:p w:rsidR="00AB79D0" w:rsidRPr="00ED1AE5" w:rsidRDefault="00AB79D0" w:rsidP="00AB79D0">
            <w:pPr>
              <w:spacing w:after="0" w:line="240" w:lineRule="auto"/>
              <w:ind w:left="-107" w:right="-108"/>
              <w:rPr>
                <w:rFonts w:ascii="Times New Roman" w:hAnsi="Times New Roman"/>
              </w:rPr>
            </w:pPr>
            <w:r w:rsidRPr="00ED1AE5">
              <w:rPr>
                <w:rFonts w:ascii="Times New Roman" w:hAnsi="Times New Roman"/>
              </w:rPr>
              <w:t>- посредством почтовой связи в орган;</w:t>
            </w:r>
          </w:p>
          <w:p w:rsidR="00AB79D0" w:rsidRPr="00ED1AE5" w:rsidRDefault="00AB79D0" w:rsidP="00AB79D0">
            <w:pPr>
              <w:spacing w:after="0" w:line="240" w:lineRule="auto"/>
              <w:ind w:left="-107" w:right="-108"/>
              <w:rPr>
                <w:rFonts w:ascii="Times New Roman" w:hAnsi="Times New Roman"/>
              </w:rPr>
            </w:pPr>
            <w:r w:rsidRPr="00ED1AE5">
              <w:rPr>
                <w:rFonts w:ascii="Times New Roman" w:hAnsi="Times New Roman"/>
              </w:rPr>
              <w:t xml:space="preserve">- в МФЦ на бумажном носителе; </w:t>
            </w:r>
          </w:p>
          <w:p w:rsidR="00AB79D0" w:rsidRPr="00ED1AE5" w:rsidRDefault="00AB79D0" w:rsidP="00AB79D0">
            <w:pPr>
              <w:spacing w:after="0" w:line="240" w:lineRule="auto"/>
              <w:ind w:left="-107" w:right="-108"/>
              <w:rPr>
                <w:rFonts w:ascii="Times New Roman" w:hAnsi="Times New Roman"/>
              </w:rPr>
            </w:pPr>
            <w:r w:rsidRPr="00ED1AE5">
              <w:rPr>
                <w:rFonts w:ascii="Times New Roman" w:hAnsi="Times New Roman"/>
              </w:rPr>
              <w:t>- через Портал государственных и муниципальных услуг Воронежской области</w:t>
            </w:r>
          </w:p>
          <w:p w:rsidR="00AB79D0" w:rsidRPr="00ED1AE5" w:rsidRDefault="00AB79D0" w:rsidP="00AB79D0">
            <w:pPr>
              <w:spacing w:after="0" w:line="240" w:lineRule="auto"/>
              <w:ind w:left="-107" w:right="-108"/>
              <w:rPr>
                <w:rFonts w:ascii="Times New Roman" w:hAnsi="Times New Roman"/>
              </w:rPr>
            </w:pPr>
            <w:r w:rsidRPr="00ED1AE5">
              <w:rPr>
                <w:rFonts w:ascii="Times New Roman" w:hAnsi="Times New Roman"/>
              </w:rPr>
              <w:t xml:space="preserve">- Единый портал государственных </w:t>
            </w:r>
            <w:r w:rsidRPr="00ED1AE5">
              <w:rPr>
                <w:rFonts w:ascii="Times New Roman" w:hAnsi="Times New Roman"/>
              </w:rPr>
              <w:lastRenderedPageBreak/>
              <w:t>и муниципальных услуг</w:t>
            </w:r>
          </w:p>
        </w:tc>
        <w:tc>
          <w:tcPr>
            <w:tcW w:w="1560" w:type="dxa"/>
          </w:tcPr>
          <w:p w:rsidR="00AB79D0" w:rsidRPr="00ED1AE5" w:rsidRDefault="00AB79D0" w:rsidP="00AB79D0">
            <w:pPr>
              <w:spacing w:after="0" w:line="240" w:lineRule="auto"/>
              <w:rPr>
                <w:rFonts w:ascii="Times New Roman" w:hAnsi="Times New Roman"/>
              </w:rPr>
            </w:pPr>
            <w:r w:rsidRPr="00ED1AE5">
              <w:rPr>
                <w:rFonts w:ascii="Times New Roman" w:hAnsi="Times New Roman"/>
              </w:rPr>
              <w:lastRenderedPageBreak/>
              <w:t>- в виде бумажного документа непосредственно при личном обращении в администрацию или МФЦ;</w:t>
            </w:r>
          </w:p>
          <w:p w:rsidR="00AB79D0" w:rsidRPr="00ED1AE5" w:rsidRDefault="00AB79D0" w:rsidP="00AB79D0">
            <w:pPr>
              <w:spacing w:after="0" w:line="240" w:lineRule="auto"/>
              <w:rPr>
                <w:rFonts w:ascii="Times New Roman" w:hAnsi="Times New Roman"/>
              </w:rPr>
            </w:pPr>
            <w:r w:rsidRPr="00ED1AE5">
              <w:rPr>
                <w:rFonts w:ascii="Times New Roman" w:hAnsi="Times New Roman"/>
              </w:rPr>
              <w:t>- в виде бумажного документа, посредством почтового отправления;</w:t>
            </w:r>
          </w:p>
          <w:p w:rsidR="00AB79D0" w:rsidRPr="00ED1AE5" w:rsidRDefault="00AB79D0" w:rsidP="00AB79D0">
            <w:pPr>
              <w:spacing w:after="0" w:line="240" w:lineRule="auto"/>
              <w:rPr>
                <w:rFonts w:ascii="Times New Roman" w:hAnsi="Times New Roman"/>
              </w:rPr>
            </w:pPr>
            <w:r w:rsidRPr="00ED1AE5">
              <w:rPr>
                <w:rFonts w:ascii="Times New Roman" w:hAnsi="Times New Roman"/>
              </w:rPr>
              <w:lastRenderedPageBreak/>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AB79D0" w:rsidRPr="00ED1AE5" w:rsidRDefault="00AB79D0" w:rsidP="00AB79D0">
            <w:pPr>
              <w:spacing w:after="0" w:line="240" w:lineRule="auto"/>
              <w:rPr>
                <w:rFonts w:ascii="Times New Roman" w:hAnsi="Times New Roman"/>
              </w:rPr>
            </w:pPr>
            <w:r w:rsidRPr="00ED1AE5">
              <w:rPr>
                <w:rFonts w:ascii="Times New Roman" w:hAnsi="Times New Roman"/>
              </w:rPr>
              <w:t>- в виде электронного документа, который направляется администрацией заявителю посредством электронной почты</w:t>
            </w:r>
          </w:p>
          <w:p w:rsidR="00AB79D0" w:rsidRPr="00ED1AE5" w:rsidRDefault="00AB79D0" w:rsidP="00AB79D0">
            <w:pPr>
              <w:spacing w:after="0" w:line="240" w:lineRule="auto"/>
              <w:rPr>
                <w:rFonts w:ascii="Times New Roman" w:hAnsi="Times New Roman"/>
              </w:rPr>
            </w:pPr>
          </w:p>
        </w:tc>
      </w:tr>
    </w:tbl>
    <w:p w:rsidR="0081577D" w:rsidRPr="00AB79D0" w:rsidRDefault="0081577D" w:rsidP="00B964F2">
      <w:pPr>
        <w:spacing w:line="240" w:lineRule="auto"/>
        <w:rPr>
          <w:rFonts w:ascii="Times New Roman" w:hAnsi="Times New Roman"/>
          <w:b/>
        </w:rPr>
      </w:pPr>
    </w:p>
    <w:p w:rsidR="00B964F2"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3. «СВЕДЕНИЯ О ЗАЯВИТЕЛЯХ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543"/>
        <w:gridCol w:w="1842"/>
        <w:gridCol w:w="2553"/>
        <w:gridCol w:w="992"/>
        <w:gridCol w:w="1559"/>
        <w:gridCol w:w="1843"/>
        <w:gridCol w:w="2551"/>
      </w:tblGrid>
      <w:tr w:rsidR="00414473" w:rsidRPr="00AB79D0" w:rsidTr="00AB79D0">
        <w:trPr>
          <w:trHeight w:val="2287"/>
        </w:trPr>
        <w:tc>
          <w:tcPr>
            <w:tcW w:w="534"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w:t>
            </w:r>
          </w:p>
        </w:tc>
        <w:tc>
          <w:tcPr>
            <w:tcW w:w="3543"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Категории лиц, имеющих право на получение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1842"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Документ, подтверждающий правомочие заявителя соответствующей категории на получение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2553"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992"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Наличие возможности подачи заявления на предоставление «</w:t>
            </w:r>
            <w:proofErr w:type="spellStart"/>
            <w:r w:rsidRPr="00AB79D0">
              <w:rPr>
                <w:rFonts w:ascii="Times New Roman" w:hAnsi="Times New Roman"/>
                <w:b/>
              </w:rPr>
              <w:t>подуслуги</w:t>
            </w:r>
            <w:proofErr w:type="spellEnd"/>
            <w:r w:rsidRPr="00AB79D0">
              <w:rPr>
                <w:rFonts w:ascii="Times New Roman" w:hAnsi="Times New Roman"/>
                <w:b/>
              </w:rPr>
              <w:t>» представителями заявителя</w:t>
            </w:r>
          </w:p>
        </w:tc>
        <w:tc>
          <w:tcPr>
            <w:tcW w:w="1559"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Исчерпывающий перечень лиц, имеющих право на подачу заявления от имени заявителя</w:t>
            </w:r>
          </w:p>
        </w:tc>
        <w:tc>
          <w:tcPr>
            <w:tcW w:w="1843"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Наименование документа, подтверждающего право подачи заявления от имени заявителя</w:t>
            </w:r>
          </w:p>
        </w:tc>
        <w:tc>
          <w:tcPr>
            <w:tcW w:w="2551" w:type="dxa"/>
          </w:tcPr>
          <w:p w:rsidR="00414473" w:rsidRPr="00AB79D0" w:rsidRDefault="00414473" w:rsidP="001A1F24">
            <w:pPr>
              <w:spacing w:after="0" w:line="240" w:lineRule="auto"/>
              <w:jc w:val="center"/>
              <w:rPr>
                <w:rFonts w:ascii="Times New Roman" w:hAnsi="Times New Roman"/>
                <w:b/>
              </w:rPr>
            </w:pPr>
            <w:r w:rsidRPr="00AB79D0">
              <w:rPr>
                <w:rFonts w:ascii="Times New Roman" w:hAnsi="Times New Roman"/>
                <w:b/>
              </w:rPr>
              <w:t>Установленные требования к документу, подтверждающему право подачи заявления от имени заявителя</w:t>
            </w:r>
          </w:p>
        </w:tc>
      </w:tr>
      <w:tr w:rsidR="00414473" w:rsidRPr="00AB79D0" w:rsidTr="00AB79D0">
        <w:trPr>
          <w:trHeight w:val="236"/>
        </w:trPr>
        <w:tc>
          <w:tcPr>
            <w:tcW w:w="534" w:type="dxa"/>
          </w:tcPr>
          <w:p w:rsidR="00414473" w:rsidRPr="00AB79D0" w:rsidRDefault="00414473" w:rsidP="001A1F24">
            <w:pPr>
              <w:spacing w:after="0" w:line="240" w:lineRule="auto"/>
              <w:jc w:val="center"/>
              <w:rPr>
                <w:rFonts w:ascii="Times New Roman" w:hAnsi="Times New Roman"/>
              </w:rPr>
            </w:pPr>
            <w:r w:rsidRPr="00AB79D0">
              <w:rPr>
                <w:rFonts w:ascii="Times New Roman" w:hAnsi="Times New Roman"/>
              </w:rPr>
              <w:t>1</w:t>
            </w:r>
          </w:p>
        </w:tc>
        <w:tc>
          <w:tcPr>
            <w:tcW w:w="3543" w:type="dxa"/>
          </w:tcPr>
          <w:p w:rsidR="00444FFA" w:rsidRPr="00AB79D0" w:rsidRDefault="00414473" w:rsidP="001A1F24">
            <w:pPr>
              <w:spacing w:after="0" w:line="240" w:lineRule="auto"/>
              <w:jc w:val="center"/>
              <w:rPr>
                <w:rFonts w:ascii="Times New Roman" w:hAnsi="Times New Roman"/>
              </w:rPr>
            </w:pPr>
            <w:r w:rsidRPr="00AB79D0">
              <w:rPr>
                <w:rFonts w:ascii="Times New Roman" w:hAnsi="Times New Roman"/>
              </w:rPr>
              <w:t>2</w:t>
            </w:r>
          </w:p>
        </w:tc>
        <w:tc>
          <w:tcPr>
            <w:tcW w:w="1842" w:type="dxa"/>
          </w:tcPr>
          <w:p w:rsidR="00414473" w:rsidRPr="00AB79D0" w:rsidRDefault="00414473" w:rsidP="001A1F24">
            <w:pPr>
              <w:spacing w:after="0" w:line="240" w:lineRule="auto"/>
              <w:jc w:val="center"/>
              <w:rPr>
                <w:rFonts w:ascii="Times New Roman" w:hAnsi="Times New Roman"/>
              </w:rPr>
            </w:pPr>
            <w:r w:rsidRPr="00AB79D0">
              <w:rPr>
                <w:rFonts w:ascii="Times New Roman" w:hAnsi="Times New Roman"/>
              </w:rPr>
              <w:t>3</w:t>
            </w:r>
          </w:p>
        </w:tc>
        <w:tc>
          <w:tcPr>
            <w:tcW w:w="2553" w:type="dxa"/>
          </w:tcPr>
          <w:p w:rsidR="00414473" w:rsidRPr="00AB79D0" w:rsidRDefault="00414473" w:rsidP="001A1F24">
            <w:pPr>
              <w:spacing w:after="0" w:line="240" w:lineRule="auto"/>
              <w:jc w:val="center"/>
              <w:rPr>
                <w:rFonts w:ascii="Times New Roman" w:hAnsi="Times New Roman"/>
              </w:rPr>
            </w:pPr>
            <w:r w:rsidRPr="00AB79D0">
              <w:rPr>
                <w:rFonts w:ascii="Times New Roman" w:hAnsi="Times New Roman"/>
              </w:rPr>
              <w:t>4</w:t>
            </w:r>
          </w:p>
        </w:tc>
        <w:tc>
          <w:tcPr>
            <w:tcW w:w="992" w:type="dxa"/>
          </w:tcPr>
          <w:p w:rsidR="00414473" w:rsidRPr="00AB79D0" w:rsidRDefault="00414473" w:rsidP="001A1F24">
            <w:pPr>
              <w:spacing w:after="0" w:line="240" w:lineRule="auto"/>
              <w:jc w:val="center"/>
              <w:rPr>
                <w:rFonts w:ascii="Times New Roman" w:hAnsi="Times New Roman"/>
              </w:rPr>
            </w:pPr>
            <w:r w:rsidRPr="00AB79D0">
              <w:rPr>
                <w:rFonts w:ascii="Times New Roman" w:hAnsi="Times New Roman"/>
              </w:rPr>
              <w:t>5</w:t>
            </w:r>
          </w:p>
        </w:tc>
        <w:tc>
          <w:tcPr>
            <w:tcW w:w="1559" w:type="dxa"/>
          </w:tcPr>
          <w:p w:rsidR="00414473" w:rsidRPr="00AB79D0" w:rsidRDefault="00414473" w:rsidP="001A1F24">
            <w:pPr>
              <w:spacing w:after="0" w:line="240" w:lineRule="auto"/>
              <w:jc w:val="center"/>
              <w:rPr>
                <w:rFonts w:ascii="Times New Roman" w:hAnsi="Times New Roman"/>
              </w:rPr>
            </w:pPr>
            <w:r w:rsidRPr="00AB79D0">
              <w:rPr>
                <w:rFonts w:ascii="Times New Roman" w:hAnsi="Times New Roman"/>
              </w:rPr>
              <w:t>6</w:t>
            </w:r>
          </w:p>
        </w:tc>
        <w:tc>
          <w:tcPr>
            <w:tcW w:w="1843" w:type="dxa"/>
          </w:tcPr>
          <w:p w:rsidR="00414473" w:rsidRPr="00AB79D0" w:rsidRDefault="00DD19AE" w:rsidP="001A1F24">
            <w:pPr>
              <w:spacing w:after="0" w:line="240" w:lineRule="auto"/>
              <w:jc w:val="center"/>
              <w:rPr>
                <w:rFonts w:ascii="Times New Roman" w:hAnsi="Times New Roman"/>
              </w:rPr>
            </w:pPr>
            <w:r w:rsidRPr="00AB79D0">
              <w:rPr>
                <w:rFonts w:ascii="Times New Roman" w:hAnsi="Times New Roman"/>
              </w:rPr>
              <w:t>7</w:t>
            </w:r>
          </w:p>
        </w:tc>
        <w:tc>
          <w:tcPr>
            <w:tcW w:w="2551" w:type="dxa"/>
          </w:tcPr>
          <w:p w:rsidR="00414473" w:rsidRPr="00AB79D0" w:rsidRDefault="00DD19AE" w:rsidP="001A1F24">
            <w:pPr>
              <w:spacing w:after="0" w:line="240" w:lineRule="auto"/>
              <w:jc w:val="center"/>
              <w:rPr>
                <w:rFonts w:ascii="Times New Roman" w:hAnsi="Times New Roman"/>
              </w:rPr>
            </w:pPr>
            <w:r w:rsidRPr="00AB79D0">
              <w:rPr>
                <w:rFonts w:ascii="Times New Roman" w:hAnsi="Times New Roman"/>
              </w:rPr>
              <w:t>8</w:t>
            </w:r>
          </w:p>
        </w:tc>
      </w:tr>
      <w:tr w:rsidR="00AB79D0" w:rsidRPr="00AB79D0" w:rsidTr="00AB79D0">
        <w:trPr>
          <w:trHeight w:val="236"/>
        </w:trPr>
        <w:tc>
          <w:tcPr>
            <w:tcW w:w="15417" w:type="dxa"/>
            <w:gridSpan w:val="8"/>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AB79D0" w:rsidRPr="00ED1AE5" w:rsidTr="00AB7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val="restart"/>
            <w:tcBorders>
              <w:top w:val="single" w:sz="4" w:space="0" w:color="000000"/>
              <w:left w:val="single" w:sz="4" w:space="0" w:color="000000"/>
              <w:right w:val="single" w:sz="4" w:space="0" w:color="000000"/>
            </w:tcBorders>
          </w:tcPr>
          <w:p w:rsidR="00AB79D0" w:rsidRPr="00AB79D0" w:rsidRDefault="00AB79D0" w:rsidP="00AB79D0">
            <w:pPr>
              <w:spacing w:after="0" w:line="240" w:lineRule="auto"/>
              <w:rPr>
                <w:rFonts w:ascii="Times New Roman" w:hAnsi="Times New Roman"/>
                <w:b/>
              </w:rPr>
            </w:pPr>
            <w:r w:rsidRPr="00AB79D0">
              <w:rPr>
                <w:rFonts w:ascii="Times New Roman" w:hAnsi="Times New Roman"/>
                <w:b/>
              </w:rPr>
              <w:t>1.</w:t>
            </w:r>
          </w:p>
        </w:tc>
        <w:tc>
          <w:tcPr>
            <w:tcW w:w="3543" w:type="dxa"/>
            <w:vMerge w:val="restart"/>
            <w:tcBorders>
              <w:top w:val="single" w:sz="4" w:space="0" w:color="000000"/>
              <w:left w:val="single" w:sz="4" w:space="0" w:color="000000"/>
              <w:right w:val="single" w:sz="4" w:space="0" w:color="000000"/>
            </w:tcBorders>
          </w:tcPr>
          <w:p w:rsidR="00AB79D0" w:rsidRPr="00ED1AE5" w:rsidRDefault="00AB79D0" w:rsidP="00AB79D0">
            <w:pPr>
              <w:pStyle w:val="ad"/>
              <w:jc w:val="both"/>
              <w:rPr>
                <w:rFonts w:ascii="Times New Roman" w:hAnsi="Times New Roman"/>
              </w:rPr>
            </w:pPr>
            <w:r>
              <w:rPr>
                <w:rFonts w:ascii="Times New Roman" w:hAnsi="Times New Roman"/>
              </w:rPr>
              <w:t xml:space="preserve">Физические </w:t>
            </w:r>
            <w:r w:rsidRPr="00AB79D0">
              <w:rPr>
                <w:rFonts w:ascii="Times New Roman" w:hAnsi="Times New Roman"/>
              </w:rPr>
              <w:t>лица, являющиеся собственниками соответствую</w:t>
            </w:r>
            <w:r>
              <w:rPr>
                <w:rFonts w:ascii="Times New Roman" w:hAnsi="Times New Roman"/>
              </w:rPr>
              <w:t>щего помещения</w:t>
            </w:r>
          </w:p>
        </w:tc>
        <w:tc>
          <w:tcPr>
            <w:tcW w:w="1842" w:type="dxa"/>
            <w:vMerge w:val="restart"/>
            <w:tcBorders>
              <w:top w:val="single" w:sz="4" w:space="0" w:color="000000"/>
              <w:left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r w:rsidRPr="00ED1AE5">
              <w:rPr>
                <w:rFonts w:ascii="Times New Roman" w:hAnsi="Times New Roman"/>
              </w:rPr>
              <w:t>Документ, удостоверяющий личность</w:t>
            </w:r>
            <w:r>
              <w:rPr>
                <w:rFonts w:ascii="Times New Roman" w:hAnsi="Times New Roman"/>
              </w:rPr>
              <w:t xml:space="preserve"> - паспорт гражданина РФ</w:t>
            </w:r>
          </w:p>
        </w:tc>
        <w:tc>
          <w:tcPr>
            <w:tcW w:w="2553" w:type="dxa"/>
            <w:vMerge w:val="restart"/>
            <w:tcBorders>
              <w:top w:val="single" w:sz="4" w:space="0" w:color="000000"/>
              <w:left w:val="single" w:sz="4" w:space="0" w:color="000000"/>
              <w:right w:val="single" w:sz="4" w:space="0" w:color="000000"/>
            </w:tcBorders>
          </w:tcPr>
          <w:p w:rsidR="00AB79D0" w:rsidRPr="00ED1AE5" w:rsidRDefault="00AB79D0" w:rsidP="00AB79D0">
            <w:pPr>
              <w:pStyle w:val="ad"/>
              <w:jc w:val="both"/>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r>
              <w:rPr>
                <w:rFonts w:ascii="Times New Roman" w:hAnsi="Times New Roman"/>
              </w:rPr>
              <w:t xml:space="preserve"> </w:t>
            </w:r>
            <w:r w:rsidRPr="00AB79D0">
              <w:rPr>
                <w:rFonts w:ascii="Times New Roman" w:hAnsi="Times New Roman"/>
              </w:rPr>
              <w:t>Копии документов, не заверенные надлежащим образом, представляются заявителем с предъявлением ориги</w:t>
            </w:r>
            <w:r>
              <w:rPr>
                <w:rFonts w:ascii="Times New Roman" w:hAnsi="Times New Roman"/>
              </w:rPr>
              <w:t>налов</w:t>
            </w:r>
          </w:p>
        </w:tc>
        <w:tc>
          <w:tcPr>
            <w:tcW w:w="992" w:type="dxa"/>
            <w:vMerge w:val="restart"/>
            <w:tcBorders>
              <w:top w:val="single" w:sz="4" w:space="0" w:color="000000"/>
              <w:left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r w:rsidRPr="00ED1AE5">
              <w:rPr>
                <w:rFonts w:ascii="Times New Roman" w:hAnsi="Times New Roman"/>
              </w:rPr>
              <w:t>Имеется</w:t>
            </w:r>
          </w:p>
        </w:tc>
        <w:tc>
          <w:tcPr>
            <w:tcW w:w="1559" w:type="dxa"/>
            <w:vMerge w:val="restart"/>
            <w:tcBorders>
              <w:top w:val="single" w:sz="4" w:space="0" w:color="000000"/>
              <w:left w:val="single" w:sz="4" w:space="0" w:color="000000"/>
              <w:right w:val="single" w:sz="4" w:space="0" w:color="000000"/>
            </w:tcBorders>
          </w:tcPr>
          <w:p w:rsidR="00AB79D0" w:rsidRPr="00ED1AE5" w:rsidRDefault="00AB79D0" w:rsidP="00AB79D0">
            <w:pPr>
              <w:spacing w:after="0" w:line="240" w:lineRule="auto"/>
              <w:jc w:val="both"/>
              <w:rPr>
                <w:rFonts w:ascii="Times New Roman" w:hAnsi="Times New Roman"/>
              </w:rPr>
            </w:pPr>
            <w:r w:rsidRPr="00ED1AE5">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843"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r w:rsidRPr="00ED1AE5">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B79D0" w:rsidRPr="00ED1AE5" w:rsidTr="00AB7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right w:val="single" w:sz="4" w:space="0" w:color="000000"/>
            </w:tcBorders>
          </w:tcPr>
          <w:p w:rsidR="00AB79D0" w:rsidRPr="00AB79D0" w:rsidRDefault="00AB79D0" w:rsidP="00AB79D0">
            <w:pPr>
              <w:spacing w:after="0" w:line="240" w:lineRule="auto"/>
              <w:rPr>
                <w:rFonts w:ascii="Times New Roman" w:hAnsi="Times New Roman"/>
                <w:b/>
              </w:rPr>
            </w:pPr>
          </w:p>
        </w:tc>
        <w:tc>
          <w:tcPr>
            <w:tcW w:w="3543" w:type="dxa"/>
            <w:vMerge/>
            <w:tcBorders>
              <w:left w:val="single" w:sz="4" w:space="0" w:color="000000"/>
              <w:right w:val="single" w:sz="4" w:space="0" w:color="000000"/>
            </w:tcBorders>
          </w:tcPr>
          <w:p w:rsidR="00AB79D0" w:rsidRPr="00ED1AE5" w:rsidRDefault="00AB79D0" w:rsidP="00AB79D0">
            <w:pPr>
              <w:pStyle w:val="ad"/>
              <w:jc w:val="both"/>
              <w:rPr>
                <w:rFonts w:ascii="Times New Roman" w:hAnsi="Times New Roman"/>
              </w:rPr>
            </w:pPr>
          </w:p>
        </w:tc>
        <w:tc>
          <w:tcPr>
            <w:tcW w:w="1842" w:type="dxa"/>
            <w:vMerge/>
            <w:tcBorders>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p>
        </w:tc>
        <w:tc>
          <w:tcPr>
            <w:tcW w:w="2553" w:type="dxa"/>
            <w:vMerge/>
            <w:tcBorders>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p>
        </w:tc>
        <w:tc>
          <w:tcPr>
            <w:tcW w:w="992" w:type="dxa"/>
            <w:vMerge/>
            <w:tcBorders>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p>
        </w:tc>
        <w:tc>
          <w:tcPr>
            <w:tcW w:w="1559" w:type="dxa"/>
            <w:vMerge/>
            <w:tcBorders>
              <w:left w:val="single" w:sz="4" w:space="0" w:color="000000"/>
              <w:bottom w:val="single" w:sz="4" w:space="0" w:color="000000"/>
              <w:right w:val="single" w:sz="4" w:space="0" w:color="000000"/>
            </w:tcBorders>
          </w:tcPr>
          <w:p w:rsidR="00AB79D0" w:rsidRPr="00ED1AE5" w:rsidRDefault="00AB79D0" w:rsidP="00AB79D0">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r w:rsidRPr="00ED1AE5">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r w:rsidRPr="00ED1AE5">
              <w:rPr>
                <w:rFonts w:ascii="Times New Roman" w:hAnsi="Times New Roman"/>
              </w:rPr>
              <w:t xml:space="preserve">Доверенность должна быть выдана от имени заявителя и подписана им самим. Доверенность может быть подписана </w:t>
            </w:r>
            <w:r w:rsidRPr="00ED1AE5">
              <w:rPr>
                <w:rFonts w:ascii="Times New Roman" w:hAnsi="Times New Roman"/>
              </w:rPr>
              <w:lastRenderedPageBreak/>
              <w:t>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B79D0" w:rsidRPr="00ED1AE5" w:rsidTr="00AB79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bottom w:val="single" w:sz="4" w:space="0" w:color="000000"/>
              <w:right w:val="single" w:sz="4" w:space="0" w:color="000000"/>
            </w:tcBorders>
          </w:tcPr>
          <w:p w:rsidR="00AB79D0" w:rsidRPr="00AB79D0" w:rsidRDefault="00AB79D0" w:rsidP="00AB79D0">
            <w:pPr>
              <w:spacing w:after="0" w:line="240" w:lineRule="auto"/>
              <w:rPr>
                <w:rFonts w:ascii="Times New Roman" w:hAnsi="Times New Roman"/>
                <w:b/>
              </w:rPr>
            </w:pPr>
          </w:p>
        </w:tc>
        <w:tc>
          <w:tcPr>
            <w:tcW w:w="3543" w:type="dxa"/>
            <w:vMerge/>
            <w:tcBorders>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p>
        </w:tc>
        <w:tc>
          <w:tcPr>
            <w:tcW w:w="2553"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pStyle w:val="ad"/>
              <w:jc w:val="both"/>
              <w:rPr>
                <w:rFonts w:ascii="Times New Roman" w:hAnsi="Times New Roman"/>
              </w:rPr>
            </w:pPr>
            <w:r w:rsidRPr="00ED1AE5">
              <w:rPr>
                <w:rFonts w:ascii="Times New Roman" w:hAnsi="Times New Roman"/>
              </w:rPr>
              <w:t>Иной документ, подтверждающий полномочия</w:t>
            </w:r>
            <w:r>
              <w:rPr>
                <w:rFonts w:ascii="Times New Roman" w:hAnsi="Times New Roman"/>
              </w:rPr>
              <w:t xml:space="preserve"> (акт органа опеки)</w:t>
            </w:r>
          </w:p>
        </w:tc>
        <w:tc>
          <w:tcPr>
            <w:tcW w:w="2551" w:type="dxa"/>
            <w:tcBorders>
              <w:top w:val="single" w:sz="4" w:space="0" w:color="000000"/>
              <w:left w:val="single" w:sz="4" w:space="0" w:color="000000"/>
              <w:bottom w:val="single" w:sz="4" w:space="0" w:color="000000"/>
              <w:right w:val="single" w:sz="4" w:space="0" w:color="000000"/>
            </w:tcBorders>
          </w:tcPr>
          <w:p w:rsidR="00AB79D0" w:rsidRPr="00ED1AE5" w:rsidRDefault="00AB79D0" w:rsidP="00AB79D0">
            <w:pPr>
              <w:spacing w:after="0" w:line="240" w:lineRule="auto"/>
              <w:rPr>
                <w:rFonts w:ascii="Times New Roman" w:hAnsi="Times New Roman"/>
              </w:rPr>
            </w:pPr>
            <w:r w:rsidRPr="00ED1AE5">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r>
              <w:rPr>
                <w:rFonts w:ascii="Times New Roman" w:hAnsi="Times New Roman"/>
              </w:rPr>
              <w:t>.</w:t>
            </w:r>
          </w:p>
        </w:tc>
      </w:tr>
      <w:tr w:rsidR="00323A3D" w:rsidRPr="00ED1AE5" w:rsidTr="00AC7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val="restart"/>
            <w:tcBorders>
              <w:top w:val="single" w:sz="4" w:space="0" w:color="000000"/>
              <w:left w:val="single" w:sz="4" w:space="0" w:color="000000"/>
              <w:right w:val="single" w:sz="4" w:space="0" w:color="000000"/>
            </w:tcBorders>
          </w:tcPr>
          <w:p w:rsidR="00323A3D" w:rsidRPr="00AB79D0" w:rsidRDefault="00323A3D" w:rsidP="00AB79D0">
            <w:pPr>
              <w:spacing w:after="0" w:line="240" w:lineRule="auto"/>
              <w:rPr>
                <w:rFonts w:ascii="Times New Roman" w:hAnsi="Times New Roman"/>
                <w:b/>
              </w:rPr>
            </w:pPr>
            <w:r w:rsidRPr="00AB79D0">
              <w:rPr>
                <w:rFonts w:ascii="Times New Roman" w:hAnsi="Times New Roman"/>
                <w:b/>
              </w:rPr>
              <w:t>2.</w:t>
            </w:r>
          </w:p>
        </w:tc>
        <w:tc>
          <w:tcPr>
            <w:tcW w:w="3543" w:type="dxa"/>
            <w:vMerge w:val="restart"/>
            <w:tcBorders>
              <w:top w:val="single" w:sz="4" w:space="0" w:color="000000"/>
              <w:left w:val="single" w:sz="4" w:space="0" w:color="000000"/>
              <w:right w:val="single" w:sz="4" w:space="0" w:color="000000"/>
            </w:tcBorders>
          </w:tcPr>
          <w:p w:rsidR="00323A3D" w:rsidRPr="00ED1AE5" w:rsidRDefault="00323A3D" w:rsidP="00323A3D">
            <w:pPr>
              <w:pStyle w:val="ad"/>
              <w:jc w:val="both"/>
              <w:rPr>
                <w:rFonts w:ascii="Times New Roman" w:hAnsi="Times New Roman"/>
              </w:rPr>
            </w:pPr>
            <w:r w:rsidRPr="00ED1AE5">
              <w:rPr>
                <w:rFonts w:ascii="Times New Roman" w:hAnsi="Times New Roman"/>
              </w:rPr>
              <w:t>Юридическ</w:t>
            </w:r>
            <w:r>
              <w:rPr>
                <w:rFonts w:ascii="Times New Roman" w:hAnsi="Times New Roman"/>
              </w:rPr>
              <w:t xml:space="preserve">ие лица, </w:t>
            </w:r>
            <w:r w:rsidRPr="00AB79D0">
              <w:rPr>
                <w:rFonts w:ascii="Times New Roman" w:hAnsi="Times New Roman"/>
              </w:rPr>
              <w:t>являющиеся собственниками соответствую</w:t>
            </w:r>
            <w:r>
              <w:rPr>
                <w:rFonts w:ascii="Times New Roman" w:hAnsi="Times New Roman"/>
              </w:rPr>
              <w:t>щего помещения.</w:t>
            </w:r>
          </w:p>
        </w:tc>
        <w:tc>
          <w:tcPr>
            <w:tcW w:w="1842"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r w:rsidRPr="00ED1AE5">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553"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pStyle w:val="ad"/>
              <w:jc w:val="both"/>
              <w:rPr>
                <w:rFonts w:ascii="Times New Roman" w:hAnsi="Times New Roman"/>
              </w:rPr>
            </w:pPr>
            <w:r w:rsidRPr="00ED1AE5">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992" w:type="dxa"/>
            <w:vMerge w:val="restart"/>
            <w:tcBorders>
              <w:top w:val="single" w:sz="4" w:space="0" w:color="000000"/>
              <w:left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r w:rsidRPr="00ED1AE5">
              <w:rPr>
                <w:rFonts w:ascii="Times New Roman" w:hAnsi="Times New Roman"/>
              </w:rPr>
              <w:t>Имеется</w:t>
            </w:r>
          </w:p>
        </w:tc>
        <w:tc>
          <w:tcPr>
            <w:tcW w:w="1559" w:type="dxa"/>
            <w:vMerge w:val="restart"/>
            <w:tcBorders>
              <w:top w:val="single" w:sz="4" w:space="0" w:color="000000"/>
              <w:left w:val="single" w:sz="4" w:space="0" w:color="000000"/>
              <w:right w:val="single" w:sz="4" w:space="0" w:color="000000"/>
            </w:tcBorders>
          </w:tcPr>
          <w:p w:rsidR="00323A3D" w:rsidRPr="00ED1AE5" w:rsidRDefault="00323A3D" w:rsidP="00AB79D0">
            <w:pPr>
              <w:spacing w:after="0" w:line="240" w:lineRule="auto"/>
              <w:jc w:val="both"/>
              <w:rPr>
                <w:rFonts w:ascii="Times New Roman" w:hAnsi="Times New Roman"/>
              </w:rPr>
            </w:pPr>
            <w:r w:rsidRPr="00ED1AE5">
              <w:rPr>
                <w:rFonts w:ascii="Times New Roman" w:hAnsi="Times New Roman"/>
              </w:rPr>
              <w:t>Лицо, действующее от имени заявителя на основании доверенности</w:t>
            </w:r>
          </w:p>
        </w:tc>
        <w:tc>
          <w:tcPr>
            <w:tcW w:w="1843"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pStyle w:val="ad"/>
              <w:jc w:val="both"/>
              <w:rPr>
                <w:rFonts w:ascii="Times New Roman" w:hAnsi="Times New Roman"/>
              </w:rPr>
            </w:pPr>
            <w:r w:rsidRPr="00ED1AE5">
              <w:rPr>
                <w:rFonts w:ascii="Times New Roman" w:hAnsi="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323A3D" w:rsidRPr="00ED1AE5" w:rsidTr="00AC7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bottom w:val="single" w:sz="4" w:space="0" w:color="000000"/>
              <w:right w:val="single" w:sz="4" w:space="0" w:color="000000"/>
            </w:tcBorders>
          </w:tcPr>
          <w:p w:rsidR="00323A3D" w:rsidRPr="00AB79D0" w:rsidRDefault="00323A3D" w:rsidP="00AB79D0">
            <w:pPr>
              <w:spacing w:after="0" w:line="240" w:lineRule="auto"/>
              <w:rPr>
                <w:rFonts w:ascii="Times New Roman" w:hAnsi="Times New Roman"/>
                <w:b/>
              </w:rPr>
            </w:pPr>
          </w:p>
        </w:tc>
        <w:tc>
          <w:tcPr>
            <w:tcW w:w="3543" w:type="dxa"/>
            <w:vMerge/>
            <w:tcBorders>
              <w:left w:val="single" w:sz="4" w:space="0" w:color="000000"/>
              <w:bottom w:val="single" w:sz="4" w:space="0" w:color="000000"/>
              <w:right w:val="single" w:sz="4" w:space="0" w:color="000000"/>
            </w:tcBorders>
          </w:tcPr>
          <w:p w:rsidR="00323A3D" w:rsidRPr="00ED1AE5" w:rsidRDefault="00323A3D" w:rsidP="00AB79D0">
            <w:pPr>
              <w:pStyle w:val="ad"/>
              <w:jc w:val="both"/>
              <w:rPr>
                <w:rFonts w:ascii="Times New Roman" w:hAnsi="Times New Roman"/>
              </w:rPr>
            </w:pPr>
          </w:p>
        </w:tc>
        <w:tc>
          <w:tcPr>
            <w:tcW w:w="1842"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r w:rsidRPr="00ED1AE5">
              <w:rPr>
                <w:rFonts w:ascii="Times New Roman" w:hAnsi="Times New Roman"/>
              </w:rPr>
              <w:t>Документ, удостоверяющий личность</w:t>
            </w:r>
          </w:p>
        </w:tc>
        <w:tc>
          <w:tcPr>
            <w:tcW w:w="2553"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pStyle w:val="ad"/>
              <w:jc w:val="both"/>
              <w:rPr>
                <w:rFonts w:ascii="Times New Roman" w:hAnsi="Times New Roman"/>
              </w:rPr>
            </w:pPr>
            <w:r w:rsidRPr="00ED1AE5">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992" w:type="dxa"/>
            <w:vMerge/>
            <w:tcBorders>
              <w:left w:val="single" w:sz="4" w:space="0" w:color="000000"/>
              <w:bottom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p>
        </w:tc>
        <w:tc>
          <w:tcPr>
            <w:tcW w:w="1559" w:type="dxa"/>
            <w:vMerge/>
            <w:tcBorders>
              <w:left w:val="single" w:sz="4" w:space="0" w:color="000000"/>
              <w:bottom w:val="single" w:sz="4" w:space="0" w:color="000000"/>
              <w:right w:val="single" w:sz="4" w:space="0" w:color="000000"/>
            </w:tcBorders>
          </w:tcPr>
          <w:p w:rsidR="00323A3D" w:rsidRPr="00ED1AE5" w:rsidRDefault="00323A3D" w:rsidP="00AB79D0">
            <w:pPr>
              <w:spacing w:after="0" w:line="240" w:lineRule="auto"/>
              <w:jc w:val="both"/>
              <w:rPr>
                <w:rFonts w:ascii="Times New Roman" w:hAnsi="Times New Roman"/>
              </w:rPr>
            </w:pPr>
          </w:p>
        </w:tc>
        <w:tc>
          <w:tcPr>
            <w:tcW w:w="1843"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pStyle w:val="ad"/>
              <w:jc w:val="both"/>
              <w:rPr>
                <w:rFonts w:ascii="Times New Roman" w:hAnsi="Times New Roman"/>
              </w:rPr>
            </w:pPr>
            <w:r w:rsidRPr="00ED1AE5">
              <w:rPr>
                <w:rFonts w:ascii="Times New Roman" w:hAnsi="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323A3D" w:rsidRPr="00ED1AE5" w:rsidRDefault="00323A3D" w:rsidP="00AB79D0">
            <w:pPr>
              <w:spacing w:after="0" w:line="240" w:lineRule="auto"/>
              <w:rPr>
                <w:rFonts w:ascii="Times New Roman" w:hAnsi="Times New Roman"/>
              </w:rPr>
            </w:pPr>
            <w:r w:rsidRPr="00ED1AE5">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6A3506" w:rsidRPr="00AB79D0" w:rsidRDefault="006A3506" w:rsidP="00DD19AE">
      <w:pPr>
        <w:spacing w:line="240" w:lineRule="auto"/>
        <w:rPr>
          <w:rFonts w:ascii="Times New Roman" w:hAnsi="Times New Roman"/>
          <w:b/>
        </w:rPr>
      </w:pPr>
    </w:p>
    <w:p w:rsidR="00DD19AE"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4536"/>
        <w:gridCol w:w="1134"/>
        <w:gridCol w:w="1560"/>
        <w:gridCol w:w="3543"/>
        <w:gridCol w:w="1418"/>
        <w:gridCol w:w="1275"/>
      </w:tblGrid>
      <w:tr w:rsidR="00DD19AE" w:rsidRPr="00AB79D0" w:rsidTr="0039335D">
        <w:trPr>
          <w:trHeight w:val="1865"/>
        </w:trPr>
        <w:tc>
          <w:tcPr>
            <w:tcW w:w="534"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w:t>
            </w:r>
          </w:p>
        </w:tc>
        <w:tc>
          <w:tcPr>
            <w:tcW w:w="1275"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Категория документа</w:t>
            </w:r>
          </w:p>
        </w:tc>
        <w:tc>
          <w:tcPr>
            <w:tcW w:w="4536"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Наименование документов, которые представляет заявитель для получения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1134"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Количество необходимых экземпляров документа с указанием подлинник/копия</w:t>
            </w:r>
          </w:p>
        </w:tc>
        <w:tc>
          <w:tcPr>
            <w:tcW w:w="1560"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Документ, предоставляемый по условию</w:t>
            </w:r>
          </w:p>
        </w:tc>
        <w:tc>
          <w:tcPr>
            <w:tcW w:w="3543"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Установленные требования к документу</w:t>
            </w:r>
          </w:p>
        </w:tc>
        <w:tc>
          <w:tcPr>
            <w:tcW w:w="1418" w:type="dxa"/>
          </w:tcPr>
          <w:p w:rsidR="00DD19AE" w:rsidRPr="00AB79D0" w:rsidRDefault="00DD19AE" w:rsidP="001A1F24">
            <w:pPr>
              <w:spacing w:after="0" w:line="240" w:lineRule="auto"/>
              <w:jc w:val="center"/>
              <w:rPr>
                <w:rFonts w:ascii="Times New Roman" w:hAnsi="Times New Roman"/>
                <w:b/>
              </w:rPr>
            </w:pPr>
            <w:r w:rsidRPr="00AB79D0">
              <w:rPr>
                <w:rFonts w:ascii="Times New Roman" w:hAnsi="Times New Roman"/>
                <w:b/>
              </w:rPr>
              <w:t>Форма (шаблон) документа</w:t>
            </w:r>
            <w:r w:rsidR="00323A3D">
              <w:rPr>
                <w:rStyle w:val="af1"/>
                <w:rFonts w:ascii="Times New Roman" w:hAnsi="Times New Roman"/>
                <w:b/>
              </w:rPr>
              <w:footnoteReference w:id="4"/>
            </w:r>
          </w:p>
        </w:tc>
        <w:tc>
          <w:tcPr>
            <w:tcW w:w="1275" w:type="dxa"/>
          </w:tcPr>
          <w:p w:rsidR="00DD19AE" w:rsidRPr="00323A3D" w:rsidRDefault="00DD19AE" w:rsidP="001A1F24">
            <w:pPr>
              <w:spacing w:after="0" w:line="240" w:lineRule="auto"/>
              <w:jc w:val="center"/>
              <w:rPr>
                <w:rFonts w:ascii="Times New Roman" w:hAnsi="Times New Roman"/>
                <w:b/>
                <w:vertAlign w:val="superscript"/>
              </w:rPr>
            </w:pPr>
            <w:r w:rsidRPr="00AB79D0">
              <w:rPr>
                <w:rFonts w:ascii="Times New Roman" w:hAnsi="Times New Roman"/>
                <w:b/>
              </w:rPr>
              <w:t>Образец документа/заполнения документа</w:t>
            </w:r>
            <w:r w:rsidR="00323A3D">
              <w:rPr>
                <w:rFonts w:ascii="Times New Roman" w:hAnsi="Times New Roman"/>
                <w:b/>
                <w:vertAlign w:val="superscript"/>
              </w:rPr>
              <w:t>4</w:t>
            </w:r>
          </w:p>
        </w:tc>
      </w:tr>
      <w:tr w:rsidR="00DD19AE" w:rsidRPr="00AB79D0" w:rsidTr="0039335D">
        <w:tc>
          <w:tcPr>
            <w:tcW w:w="534"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1</w:t>
            </w:r>
          </w:p>
        </w:tc>
        <w:tc>
          <w:tcPr>
            <w:tcW w:w="1275"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2</w:t>
            </w:r>
          </w:p>
        </w:tc>
        <w:tc>
          <w:tcPr>
            <w:tcW w:w="4536"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3</w:t>
            </w:r>
          </w:p>
        </w:tc>
        <w:tc>
          <w:tcPr>
            <w:tcW w:w="1134"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4</w:t>
            </w:r>
          </w:p>
        </w:tc>
        <w:tc>
          <w:tcPr>
            <w:tcW w:w="1560"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5</w:t>
            </w:r>
          </w:p>
        </w:tc>
        <w:tc>
          <w:tcPr>
            <w:tcW w:w="3543"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6</w:t>
            </w:r>
          </w:p>
        </w:tc>
        <w:tc>
          <w:tcPr>
            <w:tcW w:w="1418"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7</w:t>
            </w:r>
          </w:p>
        </w:tc>
        <w:tc>
          <w:tcPr>
            <w:tcW w:w="1275" w:type="dxa"/>
          </w:tcPr>
          <w:p w:rsidR="00DD19AE" w:rsidRPr="00AB79D0" w:rsidRDefault="00DD19AE" w:rsidP="001A1F24">
            <w:pPr>
              <w:spacing w:after="0" w:line="240" w:lineRule="auto"/>
              <w:jc w:val="center"/>
              <w:rPr>
                <w:rFonts w:ascii="Times New Roman" w:hAnsi="Times New Roman"/>
              </w:rPr>
            </w:pPr>
            <w:r w:rsidRPr="00AB79D0">
              <w:rPr>
                <w:rFonts w:ascii="Times New Roman" w:hAnsi="Times New Roman"/>
              </w:rPr>
              <w:t>8</w:t>
            </w:r>
          </w:p>
        </w:tc>
      </w:tr>
      <w:tr w:rsidR="00AB79D0" w:rsidRPr="00AB79D0" w:rsidTr="00AB79D0">
        <w:tc>
          <w:tcPr>
            <w:tcW w:w="15275" w:type="dxa"/>
            <w:gridSpan w:val="8"/>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BA052C" w:rsidRPr="00AB79D0" w:rsidTr="0039335D">
        <w:trPr>
          <w:trHeight w:val="675"/>
        </w:trPr>
        <w:tc>
          <w:tcPr>
            <w:tcW w:w="534" w:type="dxa"/>
          </w:tcPr>
          <w:p w:rsidR="00BA052C" w:rsidRPr="00AB79D0" w:rsidRDefault="00BA052C" w:rsidP="001A1F24">
            <w:pPr>
              <w:spacing w:after="0" w:line="240" w:lineRule="auto"/>
              <w:rPr>
                <w:rFonts w:ascii="Times New Roman" w:hAnsi="Times New Roman"/>
                <w:b/>
              </w:rPr>
            </w:pPr>
            <w:r w:rsidRPr="00AB79D0">
              <w:rPr>
                <w:rFonts w:ascii="Times New Roman" w:hAnsi="Times New Roman"/>
                <w:b/>
              </w:rPr>
              <w:t>1</w:t>
            </w:r>
          </w:p>
          <w:p w:rsidR="00A76EF6" w:rsidRPr="00AB79D0" w:rsidRDefault="00A76EF6" w:rsidP="001A1F24">
            <w:pPr>
              <w:spacing w:after="0" w:line="240" w:lineRule="auto"/>
              <w:rPr>
                <w:rFonts w:ascii="Times New Roman" w:hAnsi="Times New Roman"/>
                <w:b/>
              </w:rPr>
            </w:pPr>
          </w:p>
          <w:p w:rsidR="00C86426" w:rsidRPr="00AB79D0" w:rsidRDefault="00C86426" w:rsidP="001A1F24">
            <w:pPr>
              <w:spacing w:after="0" w:line="240" w:lineRule="auto"/>
              <w:rPr>
                <w:rFonts w:ascii="Times New Roman" w:hAnsi="Times New Roman"/>
                <w:b/>
              </w:rPr>
            </w:pPr>
          </w:p>
          <w:p w:rsidR="00BA052C" w:rsidRPr="00AB79D0" w:rsidRDefault="00BA052C" w:rsidP="001A1F24">
            <w:pPr>
              <w:spacing w:after="0" w:line="240" w:lineRule="auto"/>
              <w:rPr>
                <w:rFonts w:ascii="Times New Roman" w:hAnsi="Times New Roman"/>
                <w:b/>
              </w:rPr>
            </w:pPr>
          </w:p>
          <w:p w:rsidR="00BA052C" w:rsidRPr="00AB79D0" w:rsidRDefault="00BA052C" w:rsidP="001A1F24">
            <w:pPr>
              <w:spacing w:after="0" w:line="240" w:lineRule="auto"/>
              <w:rPr>
                <w:rFonts w:ascii="Times New Roman" w:hAnsi="Times New Roman"/>
                <w:b/>
              </w:rPr>
            </w:pPr>
          </w:p>
        </w:tc>
        <w:tc>
          <w:tcPr>
            <w:tcW w:w="1275" w:type="dxa"/>
          </w:tcPr>
          <w:p w:rsidR="00BA052C" w:rsidRPr="00AB79D0" w:rsidRDefault="00BA052C" w:rsidP="001A1F24">
            <w:pPr>
              <w:spacing w:after="0" w:line="240" w:lineRule="auto"/>
              <w:rPr>
                <w:rFonts w:ascii="Times New Roman" w:hAnsi="Times New Roman"/>
                <w:color w:val="000000"/>
              </w:rPr>
            </w:pPr>
            <w:r w:rsidRPr="00AB79D0">
              <w:rPr>
                <w:rFonts w:ascii="Times New Roman" w:hAnsi="Times New Roman"/>
                <w:color w:val="000000"/>
              </w:rPr>
              <w:t xml:space="preserve">Заявление </w:t>
            </w:r>
          </w:p>
          <w:p w:rsidR="00A76EF6" w:rsidRPr="00AB79D0" w:rsidRDefault="00A76EF6" w:rsidP="001A1F24">
            <w:pPr>
              <w:spacing w:after="0" w:line="240" w:lineRule="auto"/>
              <w:rPr>
                <w:rFonts w:ascii="Times New Roman" w:hAnsi="Times New Roman"/>
                <w:color w:val="000000"/>
              </w:rPr>
            </w:pPr>
          </w:p>
          <w:p w:rsidR="00C86426" w:rsidRPr="00AB79D0" w:rsidRDefault="00C86426" w:rsidP="001A1F24">
            <w:pPr>
              <w:spacing w:after="0" w:line="240" w:lineRule="auto"/>
              <w:rPr>
                <w:rFonts w:ascii="Times New Roman" w:hAnsi="Times New Roman"/>
              </w:rPr>
            </w:pPr>
          </w:p>
          <w:p w:rsidR="00BA052C" w:rsidRPr="00AB79D0" w:rsidRDefault="00BA052C" w:rsidP="006E0AC3">
            <w:pPr>
              <w:spacing w:after="0" w:line="240" w:lineRule="auto"/>
              <w:rPr>
                <w:rFonts w:ascii="Times New Roman" w:hAnsi="Times New Roman"/>
                <w:b/>
              </w:rPr>
            </w:pPr>
          </w:p>
        </w:tc>
        <w:tc>
          <w:tcPr>
            <w:tcW w:w="4536" w:type="dxa"/>
          </w:tcPr>
          <w:p w:rsidR="009A7463" w:rsidRPr="00AB79D0" w:rsidRDefault="009A7463" w:rsidP="009A7463">
            <w:pPr>
              <w:pStyle w:val="ad"/>
              <w:ind w:right="-108"/>
              <w:jc w:val="both"/>
              <w:rPr>
                <w:rFonts w:ascii="Times New Roman" w:hAnsi="Times New Roman"/>
              </w:rPr>
            </w:pPr>
            <w:r w:rsidRPr="00AB79D0">
              <w:rPr>
                <w:rFonts w:ascii="Times New Roman" w:hAnsi="Times New Roman"/>
              </w:rPr>
              <w:t>заявление;</w:t>
            </w:r>
          </w:p>
          <w:p w:rsidR="00F04A3E" w:rsidRPr="00AB79D0" w:rsidRDefault="00F04A3E" w:rsidP="009A7463">
            <w:pPr>
              <w:pStyle w:val="ad"/>
              <w:ind w:right="-108"/>
              <w:jc w:val="both"/>
              <w:rPr>
                <w:rFonts w:ascii="Times New Roman" w:hAnsi="Times New Roman"/>
              </w:rPr>
            </w:pPr>
          </w:p>
          <w:p w:rsidR="00C86426" w:rsidRPr="00AB79D0" w:rsidRDefault="00C86426" w:rsidP="009A7463">
            <w:pPr>
              <w:pStyle w:val="ad"/>
              <w:ind w:right="-108"/>
              <w:jc w:val="both"/>
              <w:rPr>
                <w:rFonts w:ascii="Times New Roman" w:hAnsi="Times New Roman"/>
              </w:rPr>
            </w:pPr>
          </w:p>
          <w:p w:rsidR="00BA052C" w:rsidRPr="00AB79D0" w:rsidRDefault="00BA052C" w:rsidP="006E0AC3">
            <w:pPr>
              <w:pStyle w:val="ad"/>
              <w:ind w:right="-108"/>
              <w:jc w:val="both"/>
              <w:rPr>
                <w:rFonts w:ascii="Times New Roman" w:hAnsi="Times New Roman"/>
              </w:rPr>
            </w:pPr>
          </w:p>
        </w:tc>
        <w:tc>
          <w:tcPr>
            <w:tcW w:w="1134" w:type="dxa"/>
          </w:tcPr>
          <w:p w:rsidR="00BA052C" w:rsidRPr="00AB79D0" w:rsidRDefault="00323A3D" w:rsidP="00FF2559">
            <w:pPr>
              <w:spacing w:after="0" w:line="240" w:lineRule="auto"/>
              <w:jc w:val="center"/>
              <w:rPr>
                <w:rFonts w:ascii="Times New Roman" w:hAnsi="Times New Roman"/>
              </w:rPr>
            </w:pPr>
            <w:r>
              <w:rPr>
                <w:rFonts w:ascii="Times New Roman" w:hAnsi="Times New Roman"/>
              </w:rPr>
              <w:t xml:space="preserve">1 экз. подлинник </w:t>
            </w:r>
          </w:p>
        </w:tc>
        <w:tc>
          <w:tcPr>
            <w:tcW w:w="1560" w:type="dxa"/>
          </w:tcPr>
          <w:p w:rsidR="00BA052C" w:rsidRPr="00AB79D0" w:rsidRDefault="00A737A8" w:rsidP="00D52D20">
            <w:pPr>
              <w:spacing w:after="0" w:line="240" w:lineRule="auto"/>
              <w:jc w:val="center"/>
              <w:rPr>
                <w:rFonts w:ascii="Times New Roman" w:hAnsi="Times New Roman"/>
              </w:rPr>
            </w:pPr>
            <w:r w:rsidRPr="00AB79D0">
              <w:rPr>
                <w:rFonts w:ascii="Times New Roman" w:hAnsi="Times New Roman"/>
              </w:rPr>
              <w:t>нет</w:t>
            </w:r>
          </w:p>
        </w:tc>
        <w:tc>
          <w:tcPr>
            <w:tcW w:w="3543" w:type="dxa"/>
          </w:tcPr>
          <w:p w:rsidR="0039335D" w:rsidRPr="00AB79D0" w:rsidRDefault="002C6D77" w:rsidP="0039335D">
            <w:pPr>
              <w:pStyle w:val="ad"/>
              <w:jc w:val="both"/>
              <w:rPr>
                <w:rFonts w:ascii="Times New Roman" w:hAnsi="Times New Roman"/>
              </w:rPr>
            </w:pPr>
            <w:r w:rsidRPr="00AB79D0">
              <w:rPr>
                <w:rFonts w:ascii="Times New Roman" w:hAnsi="Times New Roman"/>
              </w:rPr>
              <w:t xml:space="preserve">   </w:t>
            </w:r>
            <w:r w:rsidR="0039335D" w:rsidRPr="00AB79D0">
              <w:rPr>
                <w:rFonts w:ascii="Times New Roman" w:hAnsi="Times New Roman"/>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rsidR="00BA052C" w:rsidRPr="00AB79D0" w:rsidRDefault="00BA052C" w:rsidP="002C6D77">
            <w:pPr>
              <w:pStyle w:val="ad"/>
              <w:jc w:val="both"/>
              <w:rPr>
                <w:rFonts w:ascii="Times New Roman" w:hAnsi="Times New Roman"/>
                <w:b/>
              </w:rPr>
            </w:pPr>
          </w:p>
        </w:tc>
        <w:tc>
          <w:tcPr>
            <w:tcW w:w="1418" w:type="dxa"/>
          </w:tcPr>
          <w:p w:rsidR="00BA052C" w:rsidRPr="00AB79D0" w:rsidRDefault="00323A3D" w:rsidP="001A1F24">
            <w:pPr>
              <w:spacing w:after="0" w:line="240" w:lineRule="auto"/>
              <w:rPr>
                <w:rFonts w:ascii="Times New Roman" w:hAnsi="Times New Roman"/>
              </w:rPr>
            </w:pPr>
            <w:r>
              <w:rPr>
                <w:rFonts w:ascii="Times New Roman" w:hAnsi="Times New Roman"/>
              </w:rPr>
              <w:t>Приложение №</w:t>
            </w:r>
          </w:p>
        </w:tc>
        <w:tc>
          <w:tcPr>
            <w:tcW w:w="1275" w:type="dxa"/>
          </w:tcPr>
          <w:p w:rsidR="00BA052C" w:rsidRPr="00AB79D0" w:rsidRDefault="00961817" w:rsidP="001A1F24">
            <w:pPr>
              <w:spacing w:after="0" w:line="240" w:lineRule="auto"/>
              <w:rPr>
                <w:rFonts w:ascii="Times New Roman" w:hAnsi="Times New Roman"/>
              </w:rPr>
            </w:pPr>
            <w:r w:rsidRPr="00AB79D0">
              <w:rPr>
                <w:rFonts w:ascii="Times New Roman" w:hAnsi="Times New Roman"/>
              </w:rPr>
              <w:t>Приложе</w:t>
            </w:r>
            <w:r w:rsidR="00323A3D">
              <w:rPr>
                <w:rFonts w:ascii="Times New Roman" w:hAnsi="Times New Roman"/>
              </w:rPr>
              <w:t>ние №</w:t>
            </w:r>
          </w:p>
        </w:tc>
      </w:tr>
      <w:tr w:rsidR="00FF2559" w:rsidRPr="00AB79D0" w:rsidTr="00323A3D">
        <w:trPr>
          <w:trHeight w:val="1695"/>
        </w:trPr>
        <w:tc>
          <w:tcPr>
            <w:tcW w:w="534" w:type="dxa"/>
          </w:tcPr>
          <w:p w:rsidR="00FF2559" w:rsidRPr="00AB79D0" w:rsidRDefault="0060498C" w:rsidP="001A1F24">
            <w:pPr>
              <w:spacing w:after="0" w:line="240" w:lineRule="auto"/>
              <w:rPr>
                <w:rFonts w:ascii="Times New Roman" w:hAnsi="Times New Roman"/>
                <w:b/>
              </w:rPr>
            </w:pPr>
            <w:r w:rsidRPr="00AB79D0">
              <w:rPr>
                <w:rFonts w:ascii="Times New Roman" w:hAnsi="Times New Roman"/>
                <w:b/>
              </w:rPr>
              <w:t>2</w:t>
            </w:r>
          </w:p>
        </w:tc>
        <w:tc>
          <w:tcPr>
            <w:tcW w:w="1275" w:type="dxa"/>
          </w:tcPr>
          <w:p w:rsidR="00FF2559" w:rsidRPr="00AB79D0" w:rsidRDefault="0060498C" w:rsidP="006E0AC3">
            <w:pPr>
              <w:spacing w:after="0" w:line="240" w:lineRule="auto"/>
              <w:rPr>
                <w:rFonts w:ascii="Times New Roman" w:hAnsi="Times New Roman"/>
              </w:rPr>
            </w:pPr>
            <w:r w:rsidRPr="00AB79D0">
              <w:rPr>
                <w:rFonts w:ascii="Times New Roman" w:hAnsi="Times New Roman"/>
              </w:rPr>
              <w:t>Правоустанавливающие документы</w:t>
            </w:r>
          </w:p>
        </w:tc>
        <w:tc>
          <w:tcPr>
            <w:tcW w:w="4536" w:type="dxa"/>
          </w:tcPr>
          <w:p w:rsidR="0039335D" w:rsidRPr="00AB79D0" w:rsidRDefault="0039335D" w:rsidP="0039335D">
            <w:pPr>
              <w:pStyle w:val="ad"/>
              <w:jc w:val="both"/>
              <w:rPr>
                <w:rFonts w:ascii="Times New Roman" w:hAnsi="Times New Roman"/>
              </w:rPr>
            </w:pPr>
            <w:r w:rsidRPr="00AB79D0">
              <w:rPr>
                <w:rFonts w:ascii="Times New Roman" w:hAnsi="Times New Roman"/>
              </w:rPr>
              <w:t>правоустанавливающие документы на пере</w:t>
            </w:r>
            <w:r w:rsidR="00323A3D">
              <w:rPr>
                <w:rFonts w:ascii="Times New Roman" w:hAnsi="Times New Roman"/>
              </w:rPr>
              <w:t>водимое помещение</w:t>
            </w:r>
          </w:p>
          <w:p w:rsidR="007906AA" w:rsidRPr="00AB79D0" w:rsidRDefault="007906AA" w:rsidP="00323A3D">
            <w:pPr>
              <w:pStyle w:val="ad"/>
              <w:jc w:val="both"/>
              <w:rPr>
                <w:rFonts w:ascii="Times New Roman" w:hAnsi="Times New Roman"/>
              </w:rPr>
            </w:pPr>
          </w:p>
        </w:tc>
        <w:tc>
          <w:tcPr>
            <w:tcW w:w="1134" w:type="dxa"/>
          </w:tcPr>
          <w:p w:rsidR="00FF2559" w:rsidRPr="00AB79D0" w:rsidRDefault="00323A3D" w:rsidP="00323A3D">
            <w:pPr>
              <w:spacing w:after="0" w:line="240" w:lineRule="auto"/>
              <w:jc w:val="center"/>
              <w:rPr>
                <w:rFonts w:ascii="Times New Roman" w:hAnsi="Times New Roman"/>
              </w:rPr>
            </w:pPr>
            <w:r>
              <w:rPr>
                <w:rFonts w:ascii="Times New Roman" w:hAnsi="Times New Roman"/>
              </w:rPr>
              <w:t xml:space="preserve">1 экз. </w:t>
            </w:r>
            <w:r w:rsidRPr="00AB79D0">
              <w:rPr>
                <w:rFonts w:ascii="Times New Roman" w:hAnsi="Times New Roman"/>
              </w:rPr>
              <w:t>(подлинники или засвидетельствованные в нотариальном порядке копии)</w:t>
            </w:r>
          </w:p>
        </w:tc>
        <w:tc>
          <w:tcPr>
            <w:tcW w:w="1560" w:type="dxa"/>
          </w:tcPr>
          <w:p w:rsidR="00FF2559" w:rsidRPr="00AB79D0" w:rsidRDefault="00323A3D" w:rsidP="00323A3D">
            <w:pPr>
              <w:pStyle w:val="ad"/>
              <w:rPr>
                <w:rFonts w:ascii="Times New Roman" w:hAnsi="Times New Roman"/>
              </w:rPr>
            </w:pPr>
            <w:r w:rsidRPr="00AB79D0">
              <w:rPr>
                <w:rFonts w:ascii="Times New Roman" w:hAnsi="Times New Roman"/>
              </w:rPr>
              <w:t xml:space="preserve">если право на переводимое помещение не зарегистрировано в Едином государственном реестре прав на недвижимое имущество и сделок с ним </w:t>
            </w:r>
          </w:p>
        </w:tc>
        <w:tc>
          <w:tcPr>
            <w:tcW w:w="3543" w:type="dxa"/>
          </w:tcPr>
          <w:p w:rsidR="0064014E" w:rsidRPr="00AB79D0" w:rsidRDefault="0064014E" w:rsidP="0064014E">
            <w:pPr>
              <w:pStyle w:val="ad"/>
              <w:jc w:val="both"/>
              <w:rPr>
                <w:rFonts w:ascii="Times New Roman" w:hAnsi="Times New Roman"/>
              </w:rPr>
            </w:pPr>
            <w:r w:rsidRPr="00AB79D0">
              <w:rPr>
                <w:rFonts w:ascii="Times New Roman" w:hAnsi="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64014E" w:rsidRPr="00AB79D0" w:rsidRDefault="0064014E" w:rsidP="0064014E">
            <w:pPr>
              <w:pStyle w:val="ad"/>
              <w:jc w:val="both"/>
              <w:rPr>
                <w:rFonts w:ascii="Times New Roman" w:hAnsi="Times New Roman"/>
              </w:rPr>
            </w:pPr>
            <w:r w:rsidRPr="00AB79D0">
              <w:rPr>
                <w:rFonts w:ascii="Times New Roman" w:hAnsi="Times New Roman"/>
              </w:rPr>
              <w:t xml:space="preserve">- отсутствие в документах приписок, подчисток, зачеркнутых слова и (или) иных неоговоренных исправлений; </w:t>
            </w:r>
          </w:p>
          <w:p w:rsidR="0064014E" w:rsidRPr="00AB79D0" w:rsidRDefault="0064014E" w:rsidP="0064014E">
            <w:pPr>
              <w:pStyle w:val="ad"/>
              <w:jc w:val="both"/>
              <w:rPr>
                <w:rFonts w:ascii="Times New Roman" w:hAnsi="Times New Roman"/>
              </w:rPr>
            </w:pPr>
            <w:r w:rsidRPr="00AB79D0">
              <w:rPr>
                <w:rFonts w:ascii="Times New Roman" w:hAnsi="Times New Roman"/>
              </w:rPr>
              <w:t>- документы не имеют серьезных повреждений, наличие которых не позволяет однозначно истолковать их содержание;</w:t>
            </w:r>
          </w:p>
          <w:p w:rsidR="0064014E" w:rsidRPr="00AB79D0" w:rsidRDefault="0064014E" w:rsidP="0064014E">
            <w:pPr>
              <w:pStyle w:val="ad"/>
              <w:jc w:val="both"/>
              <w:rPr>
                <w:rFonts w:ascii="Times New Roman" w:hAnsi="Times New Roman"/>
              </w:rPr>
            </w:pPr>
            <w:r w:rsidRPr="00AB79D0">
              <w:rPr>
                <w:rFonts w:ascii="Times New Roman" w:hAnsi="Times New Roman"/>
              </w:rPr>
              <w:lastRenderedPageBreak/>
              <w:t xml:space="preserve">- разборчивое написание текста документа шариковой, </w:t>
            </w:r>
            <w:proofErr w:type="spellStart"/>
            <w:r w:rsidRPr="00AB79D0">
              <w:rPr>
                <w:rFonts w:ascii="Times New Roman" w:hAnsi="Times New Roman"/>
              </w:rPr>
              <w:t>гелевой</w:t>
            </w:r>
            <w:proofErr w:type="spellEnd"/>
            <w:r w:rsidRPr="00AB79D0">
              <w:rPr>
                <w:rFonts w:ascii="Times New Roman" w:hAnsi="Times New Roman"/>
              </w:rPr>
              <w:t xml:space="preserve"> ручкой или при помощи средств электронно-вычислительной </w:t>
            </w:r>
            <w:proofErr w:type="gramStart"/>
            <w:r w:rsidRPr="00AB79D0">
              <w:rPr>
                <w:rFonts w:ascii="Times New Roman" w:hAnsi="Times New Roman"/>
              </w:rPr>
              <w:t>техники.</w:t>
            </w:r>
            <w:r w:rsidR="008C3DCC" w:rsidRPr="00AB79D0">
              <w:rPr>
                <w:rFonts w:ascii="Times New Roman" w:hAnsi="Times New Roman"/>
              </w:rPr>
              <w:t>;</w:t>
            </w:r>
            <w:proofErr w:type="gramEnd"/>
          </w:p>
          <w:p w:rsidR="00FF2559" w:rsidRPr="00323A3D" w:rsidRDefault="008C3DCC" w:rsidP="00323A3D">
            <w:pPr>
              <w:pStyle w:val="ad"/>
              <w:jc w:val="both"/>
              <w:rPr>
                <w:rFonts w:ascii="Times New Roman" w:hAnsi="Times New Roman"/>
              </w:rPr>
            </w:pPr>
            <w:r w:rsidRPr="00AB79D0">
              <w:rPr>
                <w:rFonts w:ascii="Times New Roman" w:hAnsi="Times New Roman"/>
              </w:rPr>
              <w:t xml:space="preserve">  Копии документов, не заверенные надлежащим образом, представляются заявителем с предъяв</w:t>
            </w:r>
            <w:r w:rsidR="00323A3D">
              <w:rPr>
                <w:rFonts w:ascii="Times New Roman" w:hAnsi="Times New Roman"/>
              </w:rPr>
              <w:t>лением оригиналов.</w:t>
            </w:r>
          </w:p>
        </w:tc>
        <w:tc>
          <w:tcPr>
            <w:tcW w:w="1418" w:type="dxa"/>
          </w:tcPr>
          <w:p w:rsidR="00FF2559" w:rsidRPr="00AB79D0" w:rsidRDefault="00323A3D" w:rsidP="0060498C">
            <w:pPr>
              <w:spacing w:after="0" w:line="240" w:lineRule="auto"/>
              <w:jc w:val="center"/>
              <w:rPr>
                <w:rFonts w:ascii="Times New Roman" w:hAnsi="Times New Roman"/>
              </w:rPr>
            </w:pPr>
            <w:r>
              <w:rPr>
                <w:rFonts w:ascii="Times New Roman" w:hAnsi="Times New Roman"/>
              </w:rPr>
              <w:lastRenderedPageBreak/>
              <w:t>—</w:t>
            </w:r>
          </w:p>
        </w:tc>
        <w:tc>
          <w:tcPr>
            <w:tcW w:w="1275" w:type="dxa"/>
          </w:tcPr>
          <w:p w:rsidR="00FF2559" w:rsidRPr="00AB79D0" w:rsidRDefault="00323A3D" w:rsidP="0060498C">
            <w:pPr>
              <w:spacing w:after="0" w:line="240" w:lineRule="auto"/>
              <w:jc w:val="center"/>
              <w:rPr>
                <w:rFonts w:ascii="Times New Roman" w:hAnsi="Times New Roman"/>
              </w:rPr>
            </w:pPr>
            <w:r>
              <w:rPr>
                <w:rFonts w:ascii="Times New Roman" w:hAnsi="Times New Roman"/>
              </w:rPr>
              <w:t>—</w:t>
            </w:r>
          </w:p>
        </w:tc>
      </w:tr>
      <w:tr w:rsidR="00323A3D" w:rsidRPr="00AB79D0" w:rsidTr="0039335D">
        <w:tc>
          <w:tcPr>
            <w:tcW w:w="534" w:type="dxa"/>
          </w:tcPr>
          <w:p w:rsidR="00323A3D" w:rsidRPr="00AB79D0" w:rsidRDefault="00323A3D" w:rsidP="001A1F24">
            <w:pPr>
              <w:spacing w:after="0" w:line="240" w:lineRule="auto"/>
              <w:rPr>
                <w:rFonts w:ascii="Times New Roman" w:hAnsi="Times New Roman"/>
                <w:b/>
              </w:rPr>
            </w:pPr>
            <w:r>
              <w:rPr>
                <w:rFonts w:ascii="Times New Roman" w:hAnsi="Times New Roman"/>
                <w:b/>
              </w:rPr>
              <w:lastRenderedPageBreak/>
              <w:t>3</w:t>
            </w:r>
          </w:p>
        </w:tc>
        <w:tc>
          <w:tcPr>
            <w:tcW w:w="1275" w:type="dxa"/>
          </w:tcPr>
          <w:p w:rsidR="00323A3D" w:rsidRPr="00AB79D0" w:rsidRDefault="00323A3D" w:rsidP="006E0AC3">
            <w:pPr>
              <w:spacing w:after="0" w:line="240" w:lineRule="auto"/>
              <w:rPr>
                <w:rFonts w:ascii="Times New Roman" w:hAnsi="Times New Roman"/>
              </w:rPr>
            </w:pPr>
            <w:r w:rsidRPr="00AB79D0">
              <w:rPr>
                <w:rFonts w:ascii="Times New Roman" w:hAnsi="Times New Roman"/>
              </w:rPr>
              <w:t>проект переустройства и (или) перепланировки</w:t>
            </w:r>
          </w:p>
        </w:tc>
        <w:tc>
          <w:tcPr>
            <w:tcW w:w="4536" w:type="dxa"/>
          </w:tcPr>
          <w:p w:rsidR="00323A3D" w:rsidRPr="00AB79D0" w:rsidRDefault="00323A3D" w:rsidP="00323A3D">
            <w:pPr>
              <w:pStyle w:val="ad"/>
              <w:jc w:val="both"/>
              <w:rPr>
                <w:rFonts w:ascii="Times New Roman" w:hAnsi="Times New Roman"/>
              </w:rPr>
            </w:pPr>
            <w:r w:rsidRPr="00AB79D0">
              <w:rPr>
                <w:rFonts w:ascii="Times New Roman" w:hAnsi="Times New Roman"/>
              </w:rPr>
              <w:t xml:space="preserve">подготовленный и оформленный в установленном порядке проект переустройства и (или) перепланировки переводимого помещения </w:t>
            </w:r>
          </w:p>
          <w:p w:rsidR="00323A3D" w:rsidRPr="00AB79D0" w:rsidRDefault="00323A3D" w:rsidP="0039335D">
            <w:pPr>
              <w:pStyle w:val="ad"/>
              <w:jc w:val="both"/>
              <w:rPr>
                <w:rFonts w:ascii="Times New Roman" w:hAnsi="Times New Roman"/>
              </w:rPr>
            </w:pPr>
          </w:p>
        </w:tc>
        <w:tc>
          <w:tcPr>
            <w:tcW w:w="1134" w:type="dxa"/>
          </w:tcPr>
          <w:p w:rsidR="00323A3D" w:rsidRDefault="00323A3D" w:rsidP="0060498C">
            <w:pPr>
              <w:spacing w:after="0" w:line="240" w:lineRule="auto"/>
              <w:jc w:val="center"/>
              <w:rPr>
                <w:rFonts w:ascii="Times New Roman" w:hAnsi="Times New Roman"/>
              </w:rPr>
            </w:pPr>
            <w:r>
              <w:rPr>
                <w:rFonts w:ascii="Times New Roman" w:hAnsi="Times New Roman"/>
              </w:rPr>
              <w:t>1 экз.</w:t>
            </w:r>
          </w:p>
        </w:tc>
        <w:tc>
          <w:tcPr>
            <w:tcW w:w="1560" w:type="dxa"/>
          </w:tcPr>
          <w:p w:rsidR="00323A3D" w:rsidRPr="00AB79D0" w:rsidRDefault="00323A3D" w:rsidP="00323A3D">
            <w:pPr>
              <w:pStyle w:val="ad"/>
              <w:jc w:val="center"/>
              <w:rPr>
                <w:rFonts w:ascii="Times New Roman" w:hAnsi="Times New Roman"/>
              </w:rPr>
            </w:pPr>
            <w:proofErr w:type="gramStart"/>
            <w:r w:rsidRPr="00AB79D0">
              <w:rPr>
                <w:rFonts w:ascii="Times New Roman" w:hAnsi="Times New Roman"/>
              </w:rPr>
              <w:t>в</w:t>
            </w:r>
            <w:proofErr w:type="gramEnd"/>
            <w:r w:rsidRPr="00AB79D0">
              <w:rPr>
                <w:rFonts w:ascii="Times New Roman" w:hAnsi="Times New Roman"/>
              </w:rPr>
              <w:t xml:space="preserve">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tc>
        <w:tc>
          <w:tcPr>
            <w:tcW w:w="3543" w:type="dxa"/>
          </w:tcPr>
          <w:p w:rsidR="00323A3D" w:rsidRPr="00AB79D0" w:rsidRDefault="00323A3D" w:rsidP="00323A3D">
            <w:pPr>
              <w:pStyle w:val="ad"/>
              <w:jc w:val="both"/>
              <w:rPr>
                <w:rFonts w:ascii="Times New Roman" w:hAnsi="Times New Roman"/>
              </w:rPr>
            </w:pPr>
            <w:r>
              <w:rPr>
                <w:rFonts w:ascii="Times New Roman" w:hAnsi="Times New Roman"/>
              </w:rPr>
              <w:t xml:space="preserve">Проект готовится </w:t>
            </w:r>
            <w:r w:rsidRPr="00AB79D0">
              <w:rPr>
                <w:rFonts w:ascii="Times New Roman" w:hAnsi="Times New Roman"/>
              </w:rPr>
              <w:t>организаци</w:t>
            </w:r>
            <w:r>
              <w:rPr>
                <w:rFonts w:ascii="Times New Roman" w:hAnsi="Times New Roman"/>
              </w:rPr>
              <w:t>ей</w:t>
            </w:r>
            <w:r w:rsidRPr="00AB79D0">
              <w:rPr>
                <w:rFonts w:ascii="Times New Roman" w:hAnsi="Times New Roman"/>
              </w:rPr>
              <w:t>, имею</w:t>
            </w:r>
            <w:r>
              <w:rPr>
                <w:rFonts w:ascii="Times New Roman" w:hAnsi="Times New Roman"/>
              </w:rPr>
              <w:t>щ</w:t>
            </w:r>
            <w:r w:rsidRPr="00AB79D0">
              <w:rPr>
                <w:rFonts w:ascii="Times New Roman" w:hAnsi="Times New Roman"/>
              </w:rPr>
              <w:t>е</w:t>
            </w:r>
            <w:r>
              <w:rPr>
                <w:rFonts w:ascii="Times New Roman" w:hAnsi="Times New Roman"/>
              </w:rPr>
              <w:t>й</w:t>
            </w:r>
            <w:r w:rsidRPr="00AB79D0">
              <w:rPr>
                <w:rFonts w:ascii="Times New Roman" w:hAnsi="Times New Roman"/>
              </w:rPr>
              <w:t xml:space="preserve"> свидетельство о допуске к выполнению таких работ, выданное саморегулируемыми организациями в строительной отрас</w:t>
            </w:r>
            <w:r>
              <w:rPr>
                <w:rFonts w:ascii="Times New Roman" w:hAnsi="Times New Roman"/>
              </w:rPr>
              <w:t>ли.</w:t>
            </w:r>
          </w:p>
        </w:tc>
        <w:tc>
          <w:tcPr>
            <w:tcW w:w="1418" w:type="dxa"/>
          </w:tcPr>
          <w:p w:rsidR="00323A3D" w:rsidRDefault="00323A3D" w:rsidP="0060498C">
            <w:pPr>
              <w:spacing w:after="0" w:line="240" w:lineRule="auto"/>
              <w:jc w:val="center"/>
              <w:rPr>
                <w:rFonts w:ascii="Times New Roman" w:hAnsi="Times New Roman"/>
              </w:rPr>
            </w:pPr>
            <w:r>
              <w:rPr>
                <w:rFonts w:ascii="Times New Roman" w:hAnsi="Times New Roman"/>
              </w:rPr>
              <w:t>—</w:t>
            </w:r>
          </w:p>
        </w:tc>
        <w:tc>
          <w:tcPr>
            <w:tcW w:w="1275" w:type="dxa"/>
          </w:tcPr>
          <w:p w:rsidR="00323A3D" w:rsidRDefault="00323A3D" w:rsidP="0060498C">
            <w:pPr>
              <w:spacing w:after="0" w:line="240" w:lineRule="auto"/>
              <w:jc w:val="center"/>
              <w:rPr>
                <w:rFonts w:ascii="Times New Roman" w:hAnsi="Times New Roman"/>
              </w:rPr>
            </w:pPr>
            <w:r>
              <w:rPr>
                <w:rFonts w:ascii="Times New Roman" w:hAnsi="Times New Roman"/>
              </w:rPr>
              <w:t>—</w:t>
            </w:r>
          </w:p>
        </w:tc>
      </w:tr>
    </w:tbl>
    <w:p w:rsidR="00B12FE9" w:rsidRPr="00AB79D0" w:rsidRDefault="00B12FE9" w:rsidP="001D7DA7">
      <w:pPr>
        <w:spacing w:line="240" w:lineRule="auto"/>
        <w:rPr>
          <w:rFonts w:ascii="Times New Roman" w:hAnsi="Times New Roman"/>
          <w:b/>
        </w:rPr>
      </w:pPr>
    </w:p>
    <w:p w:rsidR="001D7DA7"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969"/>
        <w:gridCol w:w="1701"/>
        <w:gridCol w:w="1417"/>
        <w:gridCol w:w="2126"/>
        <w:gridCol w:w="1134"/>
        <w:gridCol w:w="1560"/>
        <w:gridCol w:w="1275"/>
        <w:gridCol w:w="992"/>
      </w:tblGrid>
      <w:tr w:rsidR="00323A3D" w:rsidRPr="00AB79D0" w:rsidTr="00B06B57">
        <w:trPr>
          <w:trHeight w:val="2287"/>
        </w:trPr>
        <w:tc>
          <w:tcPr>
            <w:tcW w:w="1101" w:type="dxa"/>
          </w:tcPr>
          <w:p w:rsidR="00323A3D" w:rsidRPr="00BD0FB5" w:rsidRDefault="00323A3D" w:rsidP="00323A3D">
            <w:pPr>
              <w:spacing w:line="240" w:lineRule="auto"/>
              <w:jc w:val="center"/>
              <w:rPr>
                <w:rFonts w:ascii="Times New Roman" w:hAnsi="Times New Roman"/>
                <w:b/>
                <w:vertAlign w:val="superscript"/>
              </w:rPr>
            </w:pPr>
            <w:r w:rsidRPr="00ED1AE5">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5</w:t>
            </w:r>
          </w:p>
        </w:tc>
        <w:tc>
          <w:tcPr>
            <w:tcW w:w="3969" w:type="dxa"/>
          </w:tcPr>
          <w:p w:rsidR="00323A3D" w:rsidRPr="00ED1AE5" w:rsidRDefault="00323A3D" w:rsidP="00323A3D">
            <w:pPr>
              <w:spacing w:line="240" w:lineRule="auto"/>
              <w:jc w:val="center"/>
              <w:rPr>
                <w:rFonts w:ascii="Times New Roman" w:hAnsi="Times New Roman"/>
                <w:b/>
              </w:rPr>
            </w:pPr>
            <w:r w:rsidRPr="00ED1AE5">
              <w:rPr>
                <w:rFonts w:ascii="Times New Roman" w:hAnsi="Times New Roman"/>
                <w:b/>
              </w:rPr>
              <w:t>Наименование запрашиваемого документа (сведения)</w:t>
            </w:r>
          </w:p>
        </w:tc>
        <w:tc>
          <w:tcPr>
            <w:tcW w:w="1701" w:type="dxa"/>
          </w:tcPr>
          <w:p w:rsidR="00323A3D" w:rsidRPr="00ED1AE5" w:rsidRDefault="00323A3D" w:rsidP="00323A3D">
            <w:pPr>
              <w:spacing w:line="240" w:lineRule="auto"/>
              <w:jc w:val="center"/>
              <w:rPr>
                <w:rFonts w:ascii="Times New Roman" w:hAnsi="Times New Roman"/>
                <w:b/>
              </w:rPr>
            </w:pPr>
            <w:r w:rsidRPr="00ED1AE5">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417" w:type="dxa"/>
          </w:tcPr>
          <w:p w:rsidR="00323A3D" w:rsidRPr="00ED1AE5" w:rsidRDefault="00323A3D" w:rsidP="00323A3D">
            <w:pPr>
              <w:spacing w:line="240" w:lineRule="auto"/>
              <w:jc w:val="center"/>
              <w:rPr>
                <w:rFonts w:ascii="Times New Roman" w:hAnsi="Times New Roman"/>
                <w:b/>
              </w:rPr>
            </w:pPr>
            <w:r w:rsidRPr="00ED1AE5">
              <w:rPr>
                <w:rFonts w:ascii="Times New Roman" w:hAnsi="Times New Roman"/>
                <w:b/>
              </w:rPr>
              <w:t>Наименование органа (организации), направляющего (ей) межведомственный запрос</w:t>
            </w:r>
          </w:p>
        </w:tc>
        <w:tc>
          <w:tcPr>
            <w:tcW w:w="2126" w:type="dxa"/>
          </w:tcPr>
          <w:p w:rsidR="00323A3D" w:rsidRPr="00ED1AE5" w:rsidRDefault="00323A3D" w:rsidP="00323A3D">
            <w:pPr>
              <w:spacing w:line="240" w:lineRule="auto"/>
              <w:jc w:val="center"/>
              <w:rPr>
                <w:rFonts w:ascii="Times New Roman" w:hAnsi="Times New Roman"/>
                <w:b/>
              </w:rPr>
            </w:pPr>
            <w:r w:rsidRPr="00ED1AE5">
              <w:rPr>
                <w:rFonts w:ascii="Times New Roman" w:hAnsi="Times New Roman"/>
                <w:b/>
              </w:rPr>
              <w:t>Наименование органа (организации), в адрес которого (ой) направляется межведомственный запрос</w:t>
            </w:r>
          </w:p>
        </w:tc>
        <w:tc>
          <w:tcPr>
            <w:tcW w:w="1134" w:type="dxa"/>
          </w:tcPr>
          <w:p w:rsidR="00323A3D" w:rsidRPr="00ED1AE5" w:rsidRDefault="00323A3D" w:rsidP="00323A3D">
            <w:pPr>
              <w:spacing w:line="240" w:lineRule="auto"/>
              <w:jc w:val="center"/>
              <w:rPr>
                <w:rFonts w:ascii="Times New Roman" w:hAnsi="Times New Roman"/>
                <w:b/>
              </w:rPr>
            </w:pPr>
            <w:r w:rsidRPr="00ED1AE5">
              <w:rPr>
                <w:rFonts w:ascii="Times New Roman" w:hAnsi="Times New Roman"/>
                <w:b/>
                <w:lang w:val="en-US"/>
              </w:rPr>
              <w:t>SID</w:t>
            </w:r>
            <w:r w:rsidRPr="00ED1AE5">
              <w:rPr>
                <w:rFonts w:ascii="Times New Roman" w:hAnsi="Times New Roman"/>
                <w:b/>
              </w:rPr>
              <w:t xml:space="preserve"> электронного сервиса / наименование вида сведений</w:t>
            </w:r>
            <w:r w:rsidRPr="00ED1AE5">
              <w:rPr>
                <w:rStyle w:val="af1"/>
                <w:rFonts w:ascii="Times New Roman" w:hAnsi="Times New Roman"/>
                <w:b/>
              </w:rPr>
              <w:footnoteReference w:id="5"/>
            </w:r>
          </w:p>
        </w:tc>
        <w:tc>
          <w:tcPr>
            <w:tcW w:w="1560" w:type="dxa"/>
          </w:tcPr>
          <w:p w:rsidR="00323A3D" w:rsidRPr="00ED1AE5" w:rsidRDefault="00323A3D" w:rsidP="00323A3D">
            <w:pPr>
              <w:spacing w:line="240" w:lineRule="auto"/>
              <w:jc w:val="center"/>
              <w:rPr>
                <w:rFonts w:ascii="Times New Roman" w:hAnsi="Times New Roman"/>
                <w:b/>
                <w:vertAlign w:val="superscript"/>
              </w:rPr>
            </w:pPr>
            <w:r w:rsidRPr="00ED1AE5">
              <w:rPr>
                <w:rFonts w:ascii="Times New Roman" w:hAnsi="Times New Roman"/>
                <w:b/>
              </w:rPr>
              <w:t>Срок осуществления межведомственного информационного взаимодействия</w:t>
            </w:r>
          </w:p>
        </w:tc>
        <w:tc>
          <w:tcPr>
            <w:tcW w:w="1275" w:type="dxa"/>
          </w:tcPr>
          <w:p w:rsidR="00323A3D" w:rsidRPr="00ED1AE5" w:rsidRDefault="00323A3D" w:rsidP="00323A3D">
            <w:pPr>
              <w:spacing w:line="240" w:lineRule="auto"/>
              <w:jc w:val="center"/>
              <w:rPr>
                <w:rFonts w:ascii="Times New Roman" w:hAnsi="Times New Roman"/>
                <w:b/>
                <w:vertAlign w:val="superscript"/>
              </w:rPr>
            </w:pPr>
            <w:r w:rsidRPr="00ED1AE5">
              <w:rPr>
                <w:rFonts w:ascii="Times New Roman" w:hAnsi="Times New Roman"/>
                <w:b/>
              </w:rPr>
              <w:t>Форма (шаблон) межведомственного запроса и ответа на межведомственный запрос</w:t>
            </w:r>
            <w:r w:rsidRPr="00ED1AE5">
              <w:rPr>
                <w:rStyle w:val="af1"/>
                <w:rFonts w:ascii="Times New Roman" w:hAnsi="Times New Roman"/>
                <w:b/>
              </w:rPr>
              <w:footnoteReference w:id="6"/>
            </w:r>
          </w:p>
        </w:tc>
        <w:tc>
          <w:tcPr>
            <w:tcW w:w="992" w:type="dxa"/>
          </w:tcPr>
          <w:p w:rsidR="00323A3D" w:rsidRPr="00ED1AE5" w:rsidRDefault="00323A3D" w:rsidP="00323A3D">
            <w:pPr>
              <w:spacing w:line="240" w:lineRule="auto"/>
              <w:jc w:val="center"/>
              <w:rPr>
                <w:rFonts w:ascii="Times New Roman" w:hAnsi="Times New Roman"/>
                <w:b/>
                <w:vertAlign w:val="superscript"/>
              </w:rPr>
            </w:pPr>
            <w:r w:rsidRPr="00ED1AE5">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6</w:t>
            </w:r>
          </w:p>
        </w:tc>
      </w:tr>
      <w:tr w:rsidR="00995121" w:rsidRPr="00AB79D0" w:rsidTr="00B06B57">
        <w:trPr>
          <w:trHeight w:val="232"/>
        </w:trPr>
        <w:tc>
          <w:tcPr>
            <w:tcW w:w="1101"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1</w:t>
            </w:r>
          </w:p>
        </w:tc>
        <w:tc>
          <w:tcPr>
            <w:tcW w:w="3969"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2</w:t>
            </w:r>
          </w:p>
        </w:tc>
        <w:tc>
          <w:tcPr>
            <w:tcW w:w="1701"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3</w:t>
            </w:r>
          </w:p>
        </w:tc>
        <w:tc>
          <w:tcPr>
            <w:tcW w:w="1417"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4</w:t>
            </w:r>
          </w:p>
        </w:tc>
        <w:tc>
          <w:tcPr>
            <w:tcW w:w="2126"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5</w:t>
            </w:r>
          </w:p>
        </w:tc>
        <w:tc>
          <w:tcPr>
            <w:tcW w:w="1134"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6</w:t>
            </w:r>
          </w:p>
        </w:tc>
        <w:tc>
          <w:tcPr>
            <w:tcW w:w="1560"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7</w:t>
            </w:r>
          </w:p>
        </w:tc>
        <w:tc>
          <w:tcPr>
            <w:tcW w:w="1275"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8</w:t>
            </w:r>
          </w:p>
        </w:tc>
        <w:tc>
          <w:tcPr>
            <w:tcW w:w="992" w:type="dxa"/>
          </w:tcPr>
          <w:p w:rsidR="00995121" w:rsidRPr="00AB79D0" w:rsidRDefault="00995121" w:rsidP="001A1F24">
            <w:pPr>
              <w:spacing w:after="0" w:line="240" w:lineRule="auto"/>
              <w:jc w:val="center"/>
              <w:rPr>
                <w:rFonts w:ascii="Times New Roman" w:hAnsi="Times New Roman"/>
              </w:rPr>
            </w:pPr>
            <w:r w:rsidRPr="00AB79D0">
              <w:rPr>
                <w:rFonts w:ascii="Times New Roman" w:hAnsi="Times New Roman"/>
              </w:rPr>
              <w:t>9</w:t>
            </w:r>
          </w:p>
        </w:tc>
      </w:tr>
      <w:tr w:rsidR="00AB79D0" w:rsidRPr="00AB79D0" w:rsidTr="00AB79D0">
        <w:trPr>
          <w:trHeight w:val="232"/>
        </w:trPr>
        <w:tc>
          <w:tcPr>
            <w:tcW w:w="15275" w:type="dxa"/>
            <w:gridSpan w:val="9"/>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3667BB" w:rsidRPr="00AB79D0" w:rsidTr="00B06B57">
        <w:trPr>
          <w:trHeight w:val="232"/>
        </w:trPr>
        <w:tc>
          <w:tcPr>
            <w:tcW w:w="1101" w:type="dxa"/>
          </w:tcPr>
          <w:p w:rsidR="003667BB" w:rsidRPr="00AB79D0" w:rsidRDefault="003667BB" w:rsidP="001A1F24">
            <w:pPr>
              <w:spacing w:after="0" w:line="240" w:lineRule="auto"/>
              <w:jc w:val="center"/>
              <w:rPr>
                <w:rFonts w:ascii="Times New Roman" w:hAnsi="Times New Roman"/>
                <w:b/>
              </w:rPr>
            </w:pPr>
          </w:p>
        </w:tc>
        <w:tc>
          <w:tcPr>
            <w:tcW w:w="3969" w:type="dxa"/>
          </w:tcPr>
          <w:p w:rsidR="003667BB" w:rsidRPr="00AB79D0" w:rsidRDefault="003667BB" w:rsidP="003667BB">
            <w:pPr>
              <w:pStyle w:val="ad"/>
              <w:jc w:val="both"/>
              <w:rPr>
                <w:rFonts w:ascii="Times New Roman" w:hAnsi="Times New Roman"/>
              </w:rPr>
            </w:pPr>
            <w:r w:rsidRPr="00AB79D0">
              <w:rPr>
                <w:rFonts w:ascii="Times New Roman" w:hAnsi="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w:t>
            </w:r>
          </w:p>
          <w:p w:rsidR="003667BB" w:rsidRPr="00AB79D0" w:rsidRDefault="003667BB" w:rsidP="003667BB">
            <w:pPr>
              <w:pStyle w:val="ad"/>
              <w:jc w:val="both"/>
              <w:rPr>
                <w:rFonts w:ascii="Times New Roman" w:hAnsi="Times New Roman"/>
              </w:rPr>
            </w:pPr>
          </w:p>
        </w:tc>
        <w:tc>
          <w:tcPr>
            <w:tcW w:w="1701" w:type="dxa"/>
            <w:vMerge w:val="restart"/>
          </w:tcPr>
          <w:p w:rsidR="003667BB" w:rsidRPr="00AB79D0" w:rsidRDefault="003667BB" w:rsidP="003667BB">
            <w:pPr>
              <w:pStyle w:val="ad"/>
              <w:jc w:val="both"/>
              <w:rPr>
                <w:rFonts w:ascii="Times New Roman" w:hAnsi="Times New Roman"/>
              </w:rPr>
            </w:pPr>
            <w:r w:rsidRPr="00AB79D0">
              <w:rPr>
                <w:rFonts w:ascii="Times New Roman" w:hAnsi="Times New Roman"/>
              </w:rPr>
              <w:t>- кадастровый номер объекта недвижимости;</w:t>
            </w:r>
          </w:p>
          <w:p w:rsidR="003667BB" w:rsidRPr="00AB79D0" w:rsidRDefault="003667BB" w:rsidP="003667BB">
            <w:pPr>
              <w:pStyle w:val="ad"/>
              <w:jc w:val="both"/>
              <w:rPr>
                <w:rFonts w:ascii="Times New Roman" w:hAnsi="Times New Roman"/>
              </w:rPr>
            </w:pPr>
            <w:r w:rsidRPr="00AB79D0">
              <w:rPr>
                <w:rFonts w:ascii="Times New Roman" w:hAnsi="Times New Roman"/>
              </w:rPr>
              <w:t xml:space="preserve">- </w:t>
            </w:r>
            <w:hyperlink r:id="rId9" w:history="1">
              <w:r w:rsidRPr="00AB79D0">
                <w:rPr>
                  <w:rStyle w:val="a4"/>
                  <w:rFonts w:ascii="Times New Roman" w:hAnsi="Times New Roman"/>
                  <w:color w:val="auto"/>
                </w:rPr>
                <w:t>ОКАТО</w:t>
              </w:r>
            </w:hyperlink>
            <w:r w:rsidRPr="00AB79D0">
              <w:rPr>
                <w:rFonts w:ascii="Times New Roman" w:hAnsi="Times New Roman"/>
              </w:rPr>
              <w:t>;</w:t>
            </w:r>
          </w:p>
          <w:p w:rsidR="003667BB" w:rsidRPr="00AB79D0" w:rsidRDefault="003667BB" w:rsidP="003667BB">
            <w:pPr>
              <w:pStyle w:val="ad"/>
              <w:jc w:val="both"/>
              <w:rPr>
                <w:rFonts w:ascii="Times New Roman" w:hAnsi="Times New Roman"/>
              </w:rPr>
            </w:pPr>
            <w:r w:rsidRPr="00AB79D0">
              <w:rPr>
                <w:rFonts w:ascii="Times New Roman" w:hAnsi="Times New Roman"/>
              </w:rPr>
              <w:t>- район, город, населенный пункт, улица, дом, корпус, строение, квар</w:t>
            </w:r>
            <w:r w:rsidR="00323A3D">
              <w:rPr>
                <w:rFonts w:ascii="Times New Roman" w:hAnsi="Times New Roman"/>
              </w:rPr>
              <w:t>тира.</w:t>
            </w:r>
          </w:p>
          <w:p w:rsidR="003667BB" w:rsidRPr="00AB79D0" w:rsidRDefault="003667BB" w:rsidP="001A1F24">
            <w:pPr>
              <w:jc w:val="center"/>
              <w:rPr>
                <w:rFonts w:ascii="Times New Roman" w:hAnsi="Times New Roman"/>
              </w:rPr>
            </w:pPr>
          </w:p>
        </w:tc>
        <w:tc>
          <w:tcPr>
            <w:tcW w:w="1417" w:type="dxa"/>
          </w:tcPr>
          <w:p w:rsidR="003667BB" w:rsidRPr="00AB79D0" w:rsidRDefault="00323A3D" w:rsidP="00323A3D">
            <w:pPr>
              <w:pStyle w:val="ad"/>
              <w:jc w:val="both"/>
              <w:rPr>
                <w:rFonts w:ascii="Times New Roman" w:hAnsi="Times New Roman"/>
              </w:rPr>
            </w:pPr>
            <w:r>
              <w:rPr>
                <w:rFonts w:ascii="Times New Roman" w:hAnsi="Times New Roman"/>
              </w:rPr>
              <w:t>Администрация муниципального образования</w:t>
            </w:r>
          </w:p>
        </w:tc>
        <w:tc>
          <w:tcPr>
            <w:tcW w:w="2126" w:type="dxa"/>
          </w:tcPr>
          <w:p w:rsidR="003667BB" w:rsidRPr="00AB79D0" w:rsidRDefault="003667BB" w:rsidP="00A4374F">
            <w:pPr>
              <w:pStyle w:val="ad"/>
              <w:jc w:val="both"/>
              <w:rPr>
                <w:rFonts w:ascii="Times New Roman" w:hAnsi="Times New Roman"/>
              </w:rPr>
            </w:pPr>
            <w:r w:rsidRPr="00AB79D0">
              <w:rPr>
                <w:rFonts w:ascii="Times New Roman" w:hAnsi="Times New Roman"/>
              </w:rPr>
              <w:t xml:space="preserve">  Управление Федеральной службы государственной регистрации, кадастра и картографии по Воронежской области.</w:t>
            </w:r>
          </w:p>
        </w:tc>
        <w:tc>
          <w:tcPr>
            <w:tcW w:w="1134" w:type="dxa"/>
          </w:tcPr>
          <w:p w:rsidR="003667BB" w:rsidRPr="00AB79D0" w:rsidRDefault="003667BB" w:rsidP="001A1F24">
            <w:pPr>
              <w:spacing w:after="0" w:line="240" w:lineRule="auto"/>
              <w:jc w:val="center"/>
              <w:rPr>
                <w:rFonts w:ascii="Times New Roman" w:hAnsi="Times New Roman"/>
              </w:rPr>
            </w:pPr>
          </w:p>
          <w:p w:rsidR="003667BB" w:rsidRPr="00AB79D0" w:rsidRDefault="003667BB" w:rsidP="001A1F24">
            <w:pPr>
              <w:spacing w:after="0" w:line="240" w:lineRule="auto"/>
              <w:jc w:val="center"/>
              <w:rPr>
                <w:rFonts w:ascii="Times New Roman" w:hAnsi="Times New Roman"/>
              </w:rPr>
            </w:pPr>
          </w:p>
          <w:p w:rsidR="003667BB" w:rsidRPr="00AB79D0" w:rsidRDefault="003667BB" w:rsidP="001A1F24">
            <w:pPr>
              <w:spacing w:after="0" w:line="240" w:lineRule="auto"/>
              <w:jc w:val="center"/>
              <w:rPr>
                <w:rFonts w:ascii="Times New Roman" w:hAnsi="Times New Roman"/>
              </w:rPr>
            </w:pPr>
          </w:p>
          <w:p w:rsidR="003667BB" w:rsidRPr="00AB79D0" w:rsidRDefault="003667BB" w:rsidP="001A1F24">
            <w:pPr>
              <w:spacing w:after="0" w:line="240" w:lineRule="auto"/>
              <w:jc w:val="center"/>
              <w:rPr>
                <w:rFonts w:ascii="Times New Roman" w:hAnsi="Times New Roman"/>
              </w:rPr>
            </w:pPr>
          </w:p>
          <w:p w:rsidR="003667BB" w:rsidRPr="00AB79D0" w:rsidRDefault="003667BB" w:rsidP="001A1F24">
            <w:pPr>
              <w:spacing w:after="0" w:line="240" w:lineRule="auto"/>
              <w:jc w:val="center"/>
              <w:rPr>
                <w:rFonts w:ascii="Times New Roman" w:hAnsi="Times New Roman"/>
              </w:rPr>
            </w:pPr>
          </w:p>
        </w:tc>
        <w:tc>
          <w:tcPr>
            <w:tcW w:w="1560" w:type="dxa"/>
            <w:vMerge w:val="restart"/>
          </w:tcPr>
          <w:p w:rsidR="003667BB" w:rsidRPr="00AB79D0" w:rsidRDefault="003667BB" w:rsidP="005B1D13">
            <w:pPr>
              <w:pStyle w:val="ad"/>
              <w:jc w:val="both"/>
              <w:rPr>
                <w:rFonts w:ascii="Times New Roman" w:hAnsi="Times New Roman"/>
              </w:rPr>
            </w:pPr>
            <w:r w:rsidRPr="00AB79D0">
              <w:rPr>
                <w:rFonts w:ascii="Times New Roman" w:hAnsi="Times New Roman"/>
              </w:rPr>
              <w:t>5 рабочих дней</w:t>
            </w:r>
          </w:p>
          <w:p w:rsidR="003667BB" w:rsidRPr="00AB79D0" w:rsidRDefault="003667BB" w:rsidP="005B1D13">
            <w:pPr>
              <w:pStyle w:val="ad"/>
              <w:jc w:val="both"/>
              <w:rPr>
                <w:rFonts w:ascii="Times New Roman" w:hAnsi="Times New Roman"/>
              </w:rPr>
            </w:pPr>
          </w:p>
          <w:p w:rsidR="003667BB" w:rsidRPr="00AB79D0" w:rsidRDefault="003667BB" w:rsidP="005B1D13">
            <w:pPr>
              <w:pStyle w:val="ad"/>
              <w:jc w:val="both"/>
              <w:rPr>
                <w:rFonts w:ascii="Times New Roman" w:hAnsi="Times New Roman"/>
              </w:rPr>
            </w:pPr>
          </w:p>
          <w:p w:rsidR="003667BB" w:rsidRPr="00AB79D0" w:rsidRDefault="003667BB" w:rsidP="005B1D13">
            <w:pPr>
              <w:pStyle w:val="ad"/>
              <w:jc w:val="both"/>
              <w:rPr>
                <w:rFonts w:ascii="Times New Roman" w:hAnsi="Times New Roman"/>
              </w:rPr>
            </w:pPr>
          </w:p>
          <w:p w:rsidR="003667BB" w:rsidRPr="00AB79D0" w:rsidRDefault="003667BB" w:rsidP="005B1D13">
            <w:pPr>
              <w:pStyle w:val="ad"/>
              <w:jc w:val="both"/>
              <w:rPr>
                <w:rFonts w:ascii="Times New Roman" w:hAnsi="Times New Roman"/>
              </w:rPr>
            </w:pPr>
          </w:p>
          <w:p w:rsidR="003667BB" w:rsidRPr="00AB79D0" w:rsidRDefault="003667BB" w:rsidP="005B1D13">
            <w:pPr>
              <w:pStyle w:val="ad"/>
              <w:jc w:val="both"/>
              <w:rPr>
                <w:rFonts w:ascii="Times New Roman" w:hAnsi="Times New Roman"/>
              </w:rPr>
            </w:pPr>
          </w:p>
          <w:p w:rsidR="003667BB" w:rsidRPr="00AB79D0" w:rsidRDefault="003667BB" w:rsidP="005B1D13">
            <w:pPr>
              <w:pStyle w:val="ad"/>
              <w:jc w:val="both"/>
              <w:rPr>
                <w:rFonts w:ascii="Times New Roman" w:hAnsi="Times New Roman"/>
              </w:rPr>
            </w:pPr>
          </w:p>
        </w:tc>
        <w:tc>
          <w:tcPr>
            <w:tcW w:w="1275" w:type="dxa"/>
          </w:tcPr>
          <w:p w:rsidR="003667BB" w:rsidRPr="00AB79D0" w:rsidRDefault="003667BB" w:rsidP="001A1F24">
            <w:pPr>
              <w:spacing w:after="0" w:line="240" w:lineRule="auto"/>
              <w:jc w:val="center"/>
              <w:rPr>
                <w:rFonts w:ascii="Times New Roman" w:hAnsi="Times New Roman"/>
                <w:b/>
              </w:rPr>
            </w:pPr>
          </w:p>
        </w:tc>
        <w:tc>
          <w:tcPr>
            <w:tcW w:w="992" w:type="dxa"/>
          </w:tcPr>
          <w:p w:rsidR="003667BB" w:rsidRPr="00AB79D0" w:rsidRDefault="003667BB" w:rsidP="001A1F24">
            <w:pPr>
              <w:spacing w:after="0" w:line="240" w:lineRule="auto"/>
              <w:jc w:val="center"/>
              <w:rPr>
                <w:rFonts w:ascii="Times New Roman" w:hAnsi="Times New Roman"/>
                <w:b/>
              </w:rPr>
            </w:pPr>
          </w:p>
        </w:tc>
      </w:tr>
      <w:tr w:rsidR="00323A3D" w:rsidRPr="00AB79D0" w:rsidTr="00B06B57">
        <w:trPr>
          <w:trHeight w:val="232"/>
        </w:trPr>
        <w:tc>
          <w:tcPr>
            <w:tcW w:w="1101" w:type="dxa"/>
          </w:tcPr>
          <w:p w:rsidR="00323A3D" w:rsidRPr="00AB79D0" w:rsidRDefault="00323A3D" w:rsidP="001A1F24">
            <w:pPr>
              <w:spacing w:after="0" w:line="240" w:lineRule="auto"/>
              <w:jc w:val="center"/>
              <w:rPr>
                <w:rFonts w:ascii="Times New Roman" w:hAnsi="Times New Roman"/>
                <w:b/>
              </w:rPr>
            </w:pPr>
          </w:p>
        </w:tc>
        <w:tc>
          <w:tcPr>
            <w:tcW w:w="3969" w:type="dxa"/>
          </w:tcPr>
          <w:p w:rsidR="00323A3D" w:rsidRPr="00AB79D0" w:rsidRDefault="00323A3D" w:rsidP="003667BB">
            <w:pPr>
              <w:pStyle w:val="ad"/>
              <w:jc w:val="both"/>
              <w:rPr>
                <w:rFonts w:ascii="Times New Roman" w:hAnsi="Times New Roman"/>
              </w:rPr>
            </w:pPr>
            <w:r w:rsidRPr="00AB79D0">
              <w:rPr>
                <w:rFonts w:ascii="Times New Roman" w:hAnsi="Times New Roman"/>
              </w:rPr>
              <w:t xml:space="preserve">    План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w:t>
            </w:r>
            <w:r>
              <w:rPr>
                <w:rFonts w:ascii="Times New Roman" w:hAnsi="Times New Roman"/>
              </w:rPr>
              <w:t>мещение</w:t>
            </w:r>
          </w:p>
        </w:tc>
        <w:tc>
          <w:tcPr>
            <w:tcW w:w="1701" w:type="dxa"/>
            <w:vMerge/>
          </w:tcPr>
          <w:p w:rsidR="00323A3D" w:rsidRPr="00AB79D0" w:rsidRDefault="00323A3D" w:rsidP="001A1F24">
            <w:pPr>
              <w:spacing w:after="0" w:line="240" w:lineRule="auto"/>
              <w:jc w:val="center"/>
              <w:rPr>
                <w:rFonts w:ascii="Times New Roman" w:hAnsi="Times New Roman"/>
              </w:rPr>
            </w:pPr>
          </w:p>
        </w:tc>
        <w:tc>
          <w:tcPr>
            <w:tcW w:w="1417" w:type="dxa"/>
          </w:tcPr>
          <w:p w:rsidR="00323A3D" w:rsidRPr="00AB79D0" w:rsidRDefault="00323A3D" w:rsidP="00B774EA">
            <w:pPr>
              <w:pStyle w:val="ad"/>
              <w:jc w:val="both"/>
              <w:rPr>
                <w:rFonts w:ascii="Times New Roman" w:hAnsi="Times New Roman"/>
              </w:rPr>
            </w:pPr>
            <w:r>
              <w:rPr>
                <w:rFonts w:ascii="Times New Roman" w:hAnsi="Times New Roman"/>
              </w:rPr>
              <w:t>Администрация муниципального образования</w:t>
            </w:r>
          </w:p>
        </w:tc>
        <w:tc>
          <w:tcPr>
            <w:tcW w:w="2126" w:type="dxa"/>
          </w:tcPr>
          <w:p w:rsidR="00323A3D" w:rsidRPr="00AB79D0" w:rsidRDefault="00323A3D" w:rsidP="00323A3D">
            <w:pPr>
              <w:pStyle w:val="ad"/>
              <w:jc w:val="both"/>
            </w:pPr>
            <w:r w:rsidRPr="00AB79D0">
              <w:rPr>
                <w:rFonts w:ascii="Times New Roman" w:hAnsi="Times New Roman"/>
              </w:rPr>
              <w:t>Орган технического учета и технической инвентаризации объектов капитального строительства</w:t>
            </w:r>
          </w:p>
        </w:tc>
        <w:tc>
          <w:tcPr>
            <w:tcW w:w="1134" w:type="dxa"/>
          </w:tcPr>
          <w:p w:rsidR="00323A3D" w:rsidRPr="00AB79D0" w:rsidRDefault="00323A3D" w:rsidP="001A1F24">
            <w:pPr>
              <w:spacing w:after="0" w:line="240" w:lineRule="auto"/>
              <w:jc w:val="center"/>
              <w:rPr>
                <w:rFonts w:ascii="Times New Roman" w:hAnsi="Times New Roman"/>
              </w:rPr>
            </w:pPr>
          </w:p>
        </w:tc>
        <w:tc>
          <w:tcPr>
            <w:tcW w:w="1560" w:type="dxa"/>
            <w:vMerge/>
          </w:tcPr>
          <w:p w:rsidR="00323A3D" w:rsidRPr="00AB79D0" w:rsidRDefault="00323A3D" w:rsidP="005B1D13">
            <w:pPr>
              <w:pStyle w:val="ad"/>
              <w:jc w:val="both"/>
              <w:rPr>
                <w:rFonts w:ascii="Times New Roman" w:hAnsi="Times New Roman"/>
              </w:rPr>
            </w:pPr>
          </w:p>
        </w:tc>
        <w:tc>
          <w:tcPr>
            <w:tcW w:w="1275" w:type="dxa"/>
          </w:tcPr>
          <w:p w:rsidR="00323A3D" w:rsidRPr="00AB79D0" w:rsidRDefault="00323A3D" w:rsidP="001A1F24">
            <w:pPr>
              <w:spacing w:after="0" w:line="240" w:lineRule="auto"/>
              <w:jc w:val="center"/>
              <w:rPr>
                <w:rFonts w:ascii="Times New Roman" w:hAnsi="Times New Roman"/>
                <w:b/>
              </w:rPr>
            </w:pPr>
          </w:p>
        </w:tc>
        <w:tc>
          <w:tcPr>
            <w:tcW w:w="992" w:type="dxa"/>
          </w:tcPr>
          <w:p w:rsidR="00323A3D" w:rsidRPr="00AB79D0" w:rsidRDefault="00323A3D" w:rsidP="001A1F24">
            <w:pPr>
              <w:spacing w:after="0" w:line="240" w:lineRule="auto"/>
              <w:jc w:val="center"/>
              <w:rPr>
                <w:rFonts w:ascii="Times New Roman" w:hAnsi="Times New Roman"/>
                <w:b/>
              </w:rPr>
            </w:pPr>
          </w:p>
        </w:tc>
      </w:tr>
    </w:tbl>
    <w:p w:rsidR="00DE6534"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410"/>
        <w:gridCol w:w="1842"/>
        <w:gridCol w:w="1701"/>
        <w:gridCol w:w="1701"/>
        <w:gridCol w:w="2127"/>
        <w:gridCol w:w="1275"/>
        <w:gridCol w:w="1559"/>
      </w:tblGrid>
      <w:tr w:rsidR="00C369B5" w:rsidRPr="00AB79D0" w:rsidTr="00887A33">
        <w:trPr>
          <w:trHeight w:val="1559"/>
        </w:trPr>
        <w:tc>
          <w:tcPr>
            <w:tcW w:w="534" w:type="dxa"/>
            <w:vMerge w:val="restart"/>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w:t>
            </w:r>
          </w:p>
        </w:tc>
        <w:tc>
          <w:tcPr>
            <w:tcW w:w="2126" w:type="dxa"/>
            <w:vMerge w:val="restart"/>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Документ/документы, являющиеся результатом «</w:t>
            </w:r>
            <w:proofErr w:type="spellStart"/>
            <w:r w:rsidRPr="00AB79D0">
              <w:rPr>
                <w:rFonts w:ascii="Times New Roman" w:hAnsi="Times New Roman"/>
                <w:b/>
              </w:rPr>
              <w:t>подуслуги</w:t>
            </w:r>
            <w:proofErr w:type="spellEnd"/>
            <w:r w:rsidRPr="00AB79D0">
              <w:rPr>
                <w:rFonts w:ascii="Times New Roman" w:hAnsi="Times New Roman"/>
                <w:b/>
              </w:rPr>
              <w:t>»</w:t>
            </w:r>
          </w:p>
        </w:tc>
        <w:tc>
          <w:tcPr>
            <w:tcW w:w="2410" w:type="dxa"/>
            <w:vMerge w:val="restart"/>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Требования к документу/документам,  являющимся результатом «</w:t>
            </w:r>
            <w:proofErr w:type="spellStart"/>
            <w:r w:rsidRPr="00AB79D0">
              <w:rPr>
                <w:rFonts w:ascii="Times New Roman" w:hAnsi="Times New Roman"/>
                <w:b/>
              </w:rPr>
              <w:t>подуслуги</w:t>
            </w:r>
            <w:proofErr w:type="spellEnd"/>
            <w:r w:rsidRPr="00AB79D0">
              <w:rPr>
                <w:rFonts w:ascii="Times New Roman" w:hAnsi="Times New Roman"/>
                <w:b/>
              </w:rPr>
              <w:t>»</w:t>
            </w:r>
            <w:r w:rsidR="00887A33">
              <w:rPr>
                <w:rStyle w:val="af1"/>
                <w:rFonts w:ascii="Times New Roman" w:hAnsi="Times New Roman"/>
                <w:b/>
              </w:rPr>
              <w:footnoteReference w:id="7"/>
            </w:r>
          </w:p>
        </w:tc>
        <w:tc>
          <w:tcPr>
            <w:tcW w:w="1842" w:type="dxa"/>
            <w:vMerge w:val="restart"/>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Характеристика результата (положительный/отрицательны)</w:t>
            </w:r>
          </w:p>
        </w:tc>
        <w:tc>
          <w:tcPr>
            <w:tcW w:w="1701" w:type="dxa"/>
            <w:vMerge w:val="restart"/>
          </w:tcPr>
          <w:p w:rsidR="00C369B5" w:rsidRPr="00887A33" w:rsidRDefault="00C369B5" w:rsidP="001A1F24">
            <w:pPr>
              <w:spacing w:after="0" w:line="240" w:lineRule="auto"/>
              <w:jc w:val="center"/>
              <w:rPr>
                <w:rFonts w:ascii="Times New Roman" w:hAnsi="Times New Roman"/>
                <w:b/>
                <w:vertAlign w:val="superscript"/>
              </w:rPr>
            </w:pPr>
            <w:r w:rsidRPr="00AB79D0">
              <w:rPr>
                <w:rFonts w:ascii="Times New Roman" w:hAnsi="Times New Roman"/>
                <w:b/>
              </w:rPr>
              <w:t>Форм</w:t>
            </w:r>
            <w:r w:rsidR="00FC3C26" w:rsidRPr="00AB79D0">
              <w:rPr>
                <w:rFonts w:ascii="Times New Roman" w:hAnsi="Times New Roman"/>
                <w:b/>
              </w:rPr>
              <w:t>а документа</w:t>
            </w:r>
            <w:r w:rsidR="00887A33">
              <w:rPr>
                <w:rFonts w:ascii="Times New Roman" w:hAnsi="Times New Roman"/>
                <w:b/>
              </w:rPr>
              <w:t xml:space="preserve"> </w:t>
            </w:r>
            <w:r w:rsidR="00FC3C26" w:rsidRPr="00AB79D0">
              <w:rPr>
                <w:rFonts w:ascii="Times New Roman" w:hAnsi="Times New Roman"/>
                <w:b/>
              </w:rPr>
              <w:t>/</w:t>
            </w:r>
            <w:r w:rsidR="00887A33">
              <w:rPr>
                <w:rFonts w:ascii="Times New Roman" w:hAnsi="Times New Roman"/>
                <w:b/>
              </w:rPr>
              <w:t xml:space="preserve"> </w:t>
            </w:r>
            <w:r w:rsidR="00FC3C26" w:rsidRPr="00AB79D0">
              <w:rPr>
                <w:rFonts w:ascii="Times New Roman" w:hAnsi="Times New Roman"/>
                <w:b/>
              </w:rPr>
              <w:t>документов, являющих</w:t>
            </w:r>
            <w:r w:rsidRPr="00AB79D0">
              <w:rPr>
                <w:rFonts w:ascii="Times New Roman" w:hAnsi="Times New Roman"/>
                <w:b/>
              </w:rPr>
              <w:t>ся результатом «подуслуги»</w:t>
            </w:r>
            <w:r w:rsidR="00887A33">
              <w:rPr>
                <w:rFonts w:ascii="Times New Roman" w:hAnsi="Times New Roman"/>
                <w:b/>
                <w:vertAlign w:val="superscript"/>
              </w:rPr>
              <w:t>7</w:t>
            </w:r>
          </w:p>
        </w:tc>
        <w:tc>
          <w:tcPr>
            <w:tcW w:w="1701" w:type="dxa"/>
            <w:vMerge w:val="restart"/>
          </w:tcPr>
          <w:p w:rsidR="00C369B5" w:rsidRPr="00887A33" w:rsidRDefault="00C369B5" w:rsidP="001A1F24">
            <w:pPr>
              <w:spacing w:after="0" w:line="240" w:lineRule="auto"/>
              <w:jc w:val="center"/>
              <w:rPr>
                <w:rFonts w:ascii="Times New Roman" w:hAnsi="Times New Roman"/>
                <w:b/>
                <w:vertAlign w:val="superscript"/>
              </w:rPr>
            </w:pPr>
            <w:r w:rsidRPr="00AB79D0">
              <w:rPr>
                <w:rFonts w:ascii="Times New Roman" w:hAnsi="Times New Roman"/>
                <w:b/>
              </w:rPr>
              <w:t>Образец документа</w:t>
            </w:r>
            <w:r w:rsidR="00887A33">
              <w:rPr>
                <w:rFonts w:ascii="Times New Roman" w:hAnsi="Times New Roman"/>
                <w:b/>
              </w:rPr>
              <w:t xml:space="preserve"> </w:t>
            </w:r>
            <w:r w:rsidRPr="00AB79D0">
              <w:rPr>
                <w:rFonts w:ascii="Times New Roman" w:hAnsi="Times New Roman"/>
                <w:b/>
              </w:rPr>
              <w:t>/</w:t>
            </w:r>
            <w:r w:rsidR="00887A33">
              <w:rPr>
                <w:rFonts w:ascii="Times New Roman" w:hAnsi="Times New Roman"/>
                <w:b/>
              </w:rPr>
              <w:t xml:space="preserve"> </w:t>
            </w:r>
            <w:r w:rsidRPr="00AB79D0">
              <w:rPr>
                <w:rFonts w:ascii="Times New Roman" w:hAnsi="Times New Roman"/>
                <w:b/>
              </w:rPr>
              <w:t>документов, являющихся результатом «подуслуги»</w:t>
            </w:r>
            <w:r w:rsidR="00887A33">
              <w:rPr>
                <w:rFonts w:ascii="Times New Roman" w:hAnsi="Times New Roman"/>
                <w:b/>
                <w:vertAlign w:val="superscript"/>
              </w:rPr>
              <w:t>7</w:t>
            </w:r>
          </w:p>
        </w:tc>
        <w:tc>
          <w:tcPr>
            <w:tcW w:w="2127" w:type="dxa"/>
            <w:vMerge w:val="restart"/>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Способ получения результата</w:t>
            </w:r>
          </w:p>
        </w:tc>
        <w:tc>
          <w:tcPr>
            <w:tcW w:w="2834" w:type="dxa"/>
            <w:gridSpan w:val="2"/>
          </w:tcPr>
          <w:p w:rsidR="00C369B5" w:rsidRPr="00887A33" w:rsidRDefault="00C369B5" w:rsidP="001A1F24">
            <w:pPr>
              <w:spacing w:after="0" w:line="240" w:lineRule="auto"/>
              <w:jc w:val="center"/>
              <w:rPr>
                <w:rFonts w:ascii="Times New Roman" w:hAnsi="Times New Roman"/>
                <w:b/>
                <w:vertAlign w:val="superscript"/>
              </w:rPr>
            </w:pPr>
            <w:r w:rsidRPr="00AB79D0">
              <w:rPr>
                <w:rFonts w:ascii="Times New Roman" w:hAnsi="Times New Roman"/>
                <w:b/>
              </w:rPr>
              <w:t>Срок хранения невостребованных заявителем результатов</w:t>
            </w:r>
            <w:r w:rsidR="00887A33">
              <w:rPr>
                <w:rFonts w:ascii="Times New Roman" w:hAnsi="Times New Roman"/>
                <w:b/>
                <w:vertAlign w:val="superscript"/>
              </w:rPr>
              <w:t>7</w:t>
            </w:r>
          </w:p>
        </w:tc>
      </w:tr>
      <w:tr w:rsidR="00C369B5" w:rsidRPr="00AB79D0" w:rsidTr="00887A33">
        <w:trPr>
          <w:trHeight w:val="377"/>
        </w:trPr>
        <w:tc>
          <w:tcPr>
            <w:tcW w:w="534" w:type="dxa"/>
            <w:vMerge/>
          </w:tcPr>
          <w:p w:rsidR="00C369B5" w:rsidRPr="00AB79D0" w:rsidRDefault="00C369B5" w:rsidP="001A1F24">
            <w:pPr>
              <w:spacing w:after="0" w:line="240" w:lineRule="auto"/>
              <w:jc w:val="center"/>
              <w:rPr>
                <w:rFonts w:ascii="Times New Roman" w:hAnsi="Times New Roman"/>
                <w:b/>
              </w:rPr>
            </w:pPr>
          </w:p>
        </w:tc>
        <w:tc>
          <w:tcPr>
            <w:tcW w:w="2126" w:type="dxa"/>
            <w:vMerge/>
          </w:tcPr>
          <w:p w:rsidR="00C369B5" w:rsidRPr="00AB79D0" w:rsidRDefault="00C369B5" w:rsidP="001A1F24">
            <w:pPr>
              <w:spacing w:after="0" w:line="240" w:lineRule="auto"/>
              <w:jc w:val="center"/>
              <w:rPr>
                <w:rFonts w:ascii="Times New Roman" w:hAnsi="Times New Roman"/>
                <w:b/>
              </w:rPr>
            </w:pPr>
          </w:p>
        </w:tc>
        <w:tc>
          <w:tcPr>
            <w:tcW w:w="2410" w:type="dxa"/>
            <w:vMerge/>
          </w:tcPr>
          <w:p w:rsidR="00C369B5" w:rsidRPr="00AB79D0" w:rsidRDefault="00C369B5" w:rsidP="001A1F24">
            <w:pPr>
              <w:spacing w:after="0" w:line="240" w:lineRule="auto"/>
              <w:jc w:val="center"/>
              <w:rPr>
                <w:rFonts w:ascii="Times New Roman" w:hAnsi="Times New Roman"/>
                <w:b/>
              </w:rPr>
            </w:pPr>
          </w:p>
        </w:tc>
        <w:tc>
          <w:tcPr>
            <w:tcW w:w="1842" w:type="dxa"/>
            <w:vMerge/>
          </w:tcPr>
          <w:p w:rsidR="00C369B5" w:rsidRPr="00AB79D0" w:rsidRDefault="00C369B5" w:rsidP="001A1F24">
            <w:pPr>
              <w:spacing w:after="0" w:line="240" w:lineRule="auto"/>
              <w:jc w:val="center"/>
              <w:rPr>
                <w:rFonts w:ascii="Times New Roman" w:hAnsi="Times New Roman"/>
                <w:b/>
              </w:rPr>
            </w:pPr>
          </w:p>
        </w:tc>
        <w:tc>
          <w:tcPr>
            <w:tcW w:w="1701" w:type="dxa"/>
            <w:vMerge/>
          </w:tcPr>
          <w:p w:rsidR="00C369B5" w:rsidRPr="00AB79D0" w:rsidRDefault="00C369B5" w:rsidP="001A1F24">
            <w:pPr>
              <w:spacing w:after="0" w:line="240" w:lineRule="auto"/>
              <w:jc w:val="center"/>
              <w:rPr>
                <w:rFonts w:ascii="Times New Roman" w:hAnsi="Times New Roman"/>
                <w:b/>
              </w:rPr>
            </w:pPr>
          </w:p>
        </w:tc>
        <w:tc>
          <w:tcPr>
            <w:tcW w:w="1701" w:type="dxa"/>
            <w:vMerge/>
          </w:tcPr>
          <w:p w:rsidR="00C369B5" w:rsidRPr="00AB79D0" w:rsidRDefault="00C369B5" w:rsidP="001A1F24">
            <w:pPr>
              <w:spacing w:after="0" w:line="240" w:lineRule="auto"/>
              <w:jc w:val="center"/>
              <w:rPr>
                <w:rFonts w:ascii="Times New Roman" w:hAnsi="Times New Roman"/>
                <w:b/>
              </w:rPr>
            </w:pPr>
          </w:p>
        </w:tc>
        <w:tc>
          <w:tcPr>
            <w:tcW w:w="2127" w:type="dxa"/>
            <w:vMerge/>
          </w:tcPr>
          <w:p w:rsidR="00C369B5" w:rsidRPr="00AB79D0" w:rsidRDefault="00C369B5" w:rsidP="001A1F24">
            <w:pPr>
              <w:spacing w:after="0" w:line="240" w:lineRule="auto"/>
              <w:jc w:val="center"/>
              <w:rPr>
                <w:rFonts w:ascii="Times New Roman" w:hAnsi="Times New Roman"/>
                <w:b/>
              </w:rPr>
            </w:pPr>
          </w:p>
        </w:tc>
        <w:tc>
          <w:tcPr>
            <w:tcW w:w="1275" w:type="dxa"/>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в органе</w:t>
            </w:r>
          </w:p>
        </w:tc>
        <w:tc>
          <w:tcPr>
            <w:tcW w:w="1559" w:type="dxa"/>
          </w:tcPr>
          <w:p w:rsidR="00C369B5" w:rsidRPr="00AB79D0" w:rsidRDefault="00C369B5" w:rsidP="001A1F24">
            <w:pPr>
              <w:spacing w:after="0" w:line="240" w:lineRule="auto"/>
              <w:jc w:val="center"/>
              <w:rPr>
                <w:rFonts w:ascii="Times New Roman" w:hAnsi="Times New Roman"/>
                <w:b/>
              </w:rPr>
            </w:pPr>
            <w:r w:rsidRPr="00AB79D0">
              <w:rPr>
                <w:rFonts w:ascii="Times New Roman" w:hAnsi="Times New Roman"/>
                <w:b/>
              </w:rPr>
              <w:t>в МФЦ</w:t>
            </w:r>
          </w:p>
        </w:tc>
      </w:tr>
      <w:tr w:rsidR="00DE6534" w:rsidRPr="00AB79D0" w:rsidTr="00887A33">
        <w:tc>
          <w:tcPr>
            <w:tcW w:w="534"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1</w:t>
            </w:r>
          </w:p>
        </w:tc>
        <w:tc>
          <w:tcPr>
            <w:tcW w:w="2126"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2</w:t>
            </w:r>
          </w:p>
        </w:tc>
        <w:tc>
          <w:tcPr>
            <w:tcW w:w="2410"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3</w:t>
            </w:r>
          </w:p>
        </w:tc>
        <w:tc>
          <w:tcPr>
            <w:tcW w:w="1842"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4</w:t>
            </w:r>
          </w:p>
        </w:tc>
        <w:tc>
          <w:tcPr>
            <w:tcW w:w="1701"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5</w:t>
            </w:r>
          </w:p>
        </w:tc>
        <w:tc>
          <w:tcPr>
            <w:tcW w:w="1701"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6</w:t>
            </w:r>
          </w:p>
        </w:tc>
        <w:tc>
          <w:tcPr>
            <w:tcW w:w="2127"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7</w:t>
            </w:r>
          </w:p>
        </w:tc>
        <w:tc>
          <w:tcPr>
            <w:tcW w:w="1275"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8</w:t>
            </w:r>
          </w:p>
        </w:tc>
        <w:tc>
          <w:tcPr>
            <w:tcW w:w="1559" w:type="dxa"/>
          </w:tcPr>
          <w:p w:rsidR="00DE6534" w:rsidRPr="00AB79D0" w:rsidRDefault="00DE6534" w:rsidP="001A1F24">
            <w:pPr>
              <w:spacing w:after="0" w:line="240" w:lineRule="auto"/>
              <w:jc w:val="center"/>
              <w:rPr>
                <w:rFonts w:ascii="Times New Roman" w:hAnsi="Times New Roman"/>
              </w:rPr>
            </w:pPr>
            <w:r w:rsidRPr="00AB79D0">
              <w:rPr>
                <w:rFonts w:ascii="Times New Roman" w:hAnsi="Times New Roman"/>
              </w:rPr>
              <w:t>9</w:t>
            </w:r>
          </w:p>
        </w:tc>
      </w:tr>
      <w:tr w:rsidR="00AB79D0" w:rsidRPr="00AB79D0" w:rsidTr="00887A33">
        <w:tc>
          <w:tcPr>
            <w:tcW w:w="15275" w:type="dxa"/>
            <w:gridSpan w:val="9"/>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323A3D" w:rsidRPr="00AB79D0" w:rsidTr="00887A33">
        <w:trPr>
          <w:trHeight w:val="2581"/>
        </w:trPr>
        <w:tc>
          <w:tcPr>
            <w:tcW w:w="534" w:type="dxa"/>
          </w:tcPr>
          <w:p w:rsidR="00323A3D" w:rsidRPr="00AB79D0" w:rsidRDefault="00887A33" w:rsidP="00887A33">
            <w:pPr>
              <w:spacing w:after="0" w:line="240" w:lineRule="auto"/>
              <w:rPr>
                <w:rFonts w:ascii="Times New Roman" w:hAnsi="Times New Roman"/>
                <w:b/>
              </w:rPr>
            </w:pPr>
            <w:r>
              <w:rPr>
                <w:rFonts w:ascii="Times New Roman" w:hAnsi="Times New Roman"/>
                <w:b/>
              </w:rPr>
              <w:t>1</w:t>
            </w:r>
          </w:p>
        </w:tc>
        <w:tc>
          <w:tcPr>
            <w:tcW w:w="2126" w:type="dxa"/>
          </w:tcPr>
          <w:p w:rsidR="00323A3D" w:rsidRPr="00AB79D0" w:rsidRDefault="00323A3D" w:rsidP="00814A3A">
            <w:pPr>
              <w:pStyle w:val="ad"/>
              <w:jc w:val="both"/>
              <w:rPr>
                <w:rFonts w:ascii="Times New Roman" w:hAnsi="Times New Roman"/>
              </w:rPr>
            </w:pPr>
            <w:r>
              <w:rPr>
                <w:rFonts w:ascii="Times New Roman" w:hAnsi="Times New Roman"/>
              </w:rPr>
              <w:t>У</w:t>
            </w:r>
            <w:r w:rsidRPr="00AB79D0">
              <w:rPr>
                <w:rFonts w:ascii="Times New Roman" w:hAnsi="Times New Roman"/>
              </w:rPr>
              <w:t>ведомлени</w:t>
            </w:r>
            <w:r>
              <w:rPr>
                <w:rFonts w:ascii="Times New Roman" w:hAnsi="Times New Roman"/>
              </w:rPr>
              <w:t>е</w:t>
            </w:r>
            <w:r w:rsidRPr="00AB79D0">
              <w:rPr>
                <w:rFonts w:ascii="Times New Roman" w:hAnsi="Times New Roman"/>
              </w:rPr>
              <w:t xml:space="preserve"> о переводе жилого (нежилого) помещения в нежилое (жилое) помещение.</w:t>
            </w:r>
          </w:p>
          <w:p w:rsidR="00323A3D" w:rsidRPr="00AB79D0" w:rsidRDefault="00323A3D" w:rsidP="00814A3A">
            <w:pPr>
              <w:pStyle w:val="ad"/>
              <w:jc w:val="both"/>
              <w:rPr>
                <w:rFonts w:ascii="Times New Roman" w:hAnsi="Times New Roman"/>
              </w:rPr>
            </w:pPr>
          </w:p>
        </w:tc>
        <w:tc>
          <w:tcPr>
            <w:tcW w:w="2410" w:type="dxa"/>
          </w:tcPr>
          <w:p w:rsidR="00323A3D" w:rsidRPr="00ED1AE5" w:rsidRDefault="00323A3D" w:rsidP="00323A3D">
            <w:pPr>
              <w:spacing w:line="240" w:lineRule="auto"/>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2" w:type="dxa"/>
          </w:tcPr>
          <w:p w:rsidR="00323A3D" w:rsidRPr="00AB79D0" w:rsidRDefault="00323A3D" w:rsidP="0079129D">
            <w:pPr>
              <w:spacing w:after="0" w:line="240" w:lineRule="auto"/>
              <w:rPr>
                <w:rFonts w:ascii="Times New Roman" w:hAnsi="Times New Roman"/>
              </w:rPr>
            </w:pPr>
            <w:r w:rsidRPr="00AB79D0">
              <w:rPr>
                <w:rFonts w:ascii="Times New Roman" w:hAnsi="Times New Roman"/>
              </w:rPr>
              <w:t>Положительный</w:t>
            </w:r>
          </w:p>
        </w:tc>
        <w:tc>
          <w:tcPr>
            <w:tcW w:w="1701" w:type="dxa"/>
          </w:tcPr>
          <w:p w:rsidR="00323A3D" w:rsidRPr="00AB79D0" w:rsidRDefault="00323A3D" w:rsidP="001A1F24">
            <w:pPr>
              <w:spacing w:after="0" w:line="240" w:lineRule="auto"/>
              <w:rPr>
                <w:rFonts w:ascii="Times New Roman" w:hAnsi="Times New Roman"/>
              </w:rPr>
            </w:pPr>
            <w:r>
              <w:rPr>
                <w:rFonts w:ascii="Times New Roman" w:hAnsi="Times New Roman"/>
              </w:rPr>
              <w:t>Приложение №</w:t>
            </w:r>
            <w:r w:rsidR="00887A33">
              <w:rPr>
                <w:rFonts w:ascii="Times New Roman" w:hAnsi="Times New Roman"/>
              </w:rPr>
              <w:t> </w:t>
            </w:r>
          </w:p>
        </w:tc>
        <w:tc>
          <w:tcPr>
            <w:tcW w:w="1701" w:type="dxa"/>
          </w:tcPr>
          <w:p w:rsidR="00323A3D" w:rsidRPr="00AB79D0" w:rsidRDefault="00323A3D" w:rsidP="00E978A5">
            <w:pPr>
              <w:spacing w:after="0" w:line="240" w:lineRule="auto"/>
              <w:rPr>
                <w:rFonts w:ascii="Times New Roman" w:hAnsi="Times New Roman"/>
              </w:rPr>
            </w:pPr>
            <w:r>
              <w:rPr>
                <w:rFonts w:ascii="Times New Roman" w:hAnsi="Times New Roman"/>
              </w:rPr>
              <w:t>Приложение №</w:t>
            </w:r>
            <w:r w:rsidR="00887A33">
              <w:rPr>
                <w:rFonts w:ascii="Times New Roman" w:hAnsi="Times New Roman"/>
              </w:rPr>
              <w:t> </w:t>
            </w:r>
          </w:p>
        </w:tc>
        <w:tc>
          <w:tcPr>
            <w:tcW w:w="2127" w:type="dxa"/>
            <w:vMerge w:val="restart"/>
          </w:tcPr>
          <w:p w:rsidR="00323A3D" w:rsidRPr="00AB79D0" w:rsidRDefault="00887A33" w:rsidP="001A1F24">
            <w:pPr>
              <w:spacing w:after="0" w:line="240" w:lineRule="auto"/>
              <w:rPr>
                <w:rFonts w:ascii="Times New Roman" w:hAnsi="Times New Roman"/>
              </w:rPr>
            </w:pPr>
            <w:r>
              <w:rPr>
                <w:rFonts w:ascii="Times New Roman" w:hAnsi="Times New Roman"/>
              </w:rPr>
              <w:t>Администрация</w:t>
            </w:r>
            <w:r w:rsidR="00323A3D" w:rsidRPr="00AB79D0">
              <w:rPr>
                <w:rFonts w:ascii="Times New Roman" w:hAnsi="Times New Roman"/>
              </w:rPr>
              <w:t>, почтовое отправление, МФЦ, в электронном виде через личный кабинет. Одним из способов, указанном в заявлении.</w:t>
            </w:r>
          </w:p>
        </w:tc>
        <w:tc>
          <w:tcPr>
            <w:tcW w:w="1275" w:type="dxa"/>
          </w:tcPr>
          <w:p w:rsidR="00323A3D" w:rsidRPr="00AB79D0" w:rsidRDefault="00323A3D" w:rsidP="001A1F24">
            <w:pPr>
              <w:spacing w:after="0" w:line="240" w:lineRule="auto"/>
              <w:jc w:val="center"/>
              <w:rPr>
                <w:rFonts w:ascii="Times New Roman" w:hAnsi="Times New Roman"/>
                <w:b/>
              </w:rPr>
            </w:pPr>
          </w:p>
        </w:tc>
        <w:tc>
          <w:tcPr>
            <w:tcW w:w="1559" w:type="dxa"/>
          </w:tcPr>
          <w:p w:rsidR="00323A3D" w:rsidRPr="00AB79D0" w:rsidRDefault="00323A3D" w:rsidP="001A1F24">
            <w:pPr>
              <w:spacing w:after="0" w:line="240" w:lineRule="auto"/>
              <w:jc w:val="center"/>
              <w:rPr>
                <w:rFonts w:ascii="Times New Roman" w:hAnsi="Times New Roman"/>
                <w:b/>
              </w:rPr>
            </w:pPr>
          </w:p>
        </w:tc>
      </w:tr>
      <w:tr w:rsidR="00323A3D" w:rsidRPr="00AB79D0" w:rsidTr="00887A33">
        <w:tc>
          <w:tcPr>
            <w:tcW w:w="534" w:type="dxa"/>
          </w:tcPr>
          <w:p w:rsidR="00323A3D" w:rsidRPr="00AB79D0" w:rsidRDefault="00323A3D" w:rsidP="001A1F24">
            <w:pPr>
              <w:spacing w:after="0" w:line="240" w:lineRule="auto"/>
              <w:rPr>
                <w:rFonts w:ascii="Times New Roman" w:hAnsi="Times New Roman"/>
                <w:b/>
              </w:rPr>
            </w:pPr>
            <w:r w:rsidRPr="00AB79D0">
              <w:rPr>
                <w:rFonts w:ascii="Times New Roman" w:hAnsi="Times New Roman"/>
                <w:b/>
              </w:rPr>
              <w:t>2</w:t>
            </w:r>
          </w:p>
        </w:tc>
        <w:tc>
          <w:tcPr>
            <w:tcW w:w="2126" w:type="dxa"/>
          </w:tcPr>
          <w:p w:rsidR="00323A3D" w:rsidRPr="00AB79D0" w:rsidRDefault="00323A3D" w:rsidP="00814A3A">
            <w:pPr>
              <w:pStyle w:val="ad"/>
              <w:jc w:val="both"/>
              <w:rPr>
                <w:rFonts w:ascii="Times New Roman" w:hAnsi="Times New Roman"/>
              </w:rPr>
            </w:pPr>
            <w:r>
              <w:rPr>
                <w:rFonts w:ascii="Times New Roman" w:hAnsi="Times New Roman"/>
              </w:rPr>
              <w:t>У</w:t>
            </w:r>
            <w:r w:rsidRPr="00AB79D0">
              <w:rPr>
                <w:rFonts w:ascii="Times New Roman" w:hAnsi="Times New Roman"/>
              </w:rPr>
              <w:t>ведомлени</w:t>
            </w:r>
            <w:r>
              <w:rPr>
                <w:rFonts w:ascii="Times New Roman" w:hAnsi="Times New Roman"/>
              </w:rPr>
              <w:t>е</w:t>
            </w:r>
            <w:r w:rsidRPr="00AB79D0">
              <w:rPr>
                <w:rFonts w:ascii="Times New Roman" w:hAnsi="Times New Roman"/>
              </w:rPr>
              <w:t xml:space="preserve"> об отказе в переводе жилого (нежилого) помещения в нежилое (жилое) помещение.</w:t>
            </w:r>
          </w:p>
          <w:p w:rsidR="00323A3D" w:rsidRPr="00AB79D0" w:rsidRDefault="00323A3D" w:rsidP="00814A3A">
            <w:pPr>
              <w:pStyle w:val="ad"/>
              <w:jc w:val="both"/>
              <w:rPr>
                <w:rFonts w:ascii="Times New Roman" w:hAnsi="Times New Roman"/>
              </w:rPr>
            </w:pPr>
          </w:p>
        </w:tc>
        <w:tc>
          <w:tcPr>
            <w:tcW w:w="2410" w:type="dxa"/>
          </w:tcPr>
          <w:p w:rsidR="00323A3D" w:rsidRPr="00ED1AE5" w:rsidRDefault="00323A3D" w:rsidP="00323A3D">
            <w:pPr>
              <w:spacing w:line="240" w:lineRule="auto"/>
              <w:jc w:val="both"/>
              <w:rPr>
                <w:rFonts w:ascii="Times New Roman" w:hAnsi="Times New Roman"/>
                <w:b/>
              </w:rPr>
            </w:pPr>
            <w:r w:rsidRPr="00ED1AE5">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rPr>
              <w:t xml:space="preserve"> Наличие основание отказа в предоставлении услуги.</w:t>
            </w:r>
          </w:p>
        </w:tc>
        <w:tc>
          <w:tcPr>
            <w:tcW w:w="1842" w:type="dxa"/>
          </w:tcPr>
          <w:p w:rsidR="00323A3D" w:rsidRPr="00AB79D0" w:rsidRDefault="00323A3D" w:rsidP="0079129D">
            <w:pPr>
              <w:spacing w:after="0" w:line="240" w:lineRule="auto"/>
              <w:rPr>
                <w:rFonts w:ascii="Times New Roman" w:hAnsi="Times New Roman"/>
              </w:rPr>
            </w:pPr>
            <w:r w:rsidRPr="00AB79D0">
              <w:rPr>
                <w:rFonts w:ascii="Times New Roman" w:hAnsi="Times New Roman"/>
              </w:rPr>
              <w:t>Отрицательный</w:t>
            </w:r>
          </w:p>
        </w:tc>
        <w:tc>
          <w:tcPr>
            <w:tcW w:w="1701" w:type="dxa"/>
          </w:tcPr>
          <w:p w:rsidR="00323A3D" w:rsidRPr="00AB79D0" w:rsidRDefault="00323A3D" w:rsidP="00565312">
            <w:pPr>
              <w:spacing w:after="0" w:line="240" w:lineRule="auto"/>
              <w:rPr>
                <w:rFonts w:ascii="Times New Roman" w:hAnsi="Times New Roman"/>
              </w:rPr>
            </w:pPr>
            <w:r>
              <w:rPr>
                <w:rFonts w:ascii="Times New Roman" w:hAnsi="Times New Roman"/>
              </w:rPr>
              <w:t>Приложение №</w:t>
            </w:r>
            <w:r w:rsidR="00887A33">
              <w:rPr>
                <w:rFonts w:ascii="Times New Roman" w:hAnsi="Times New Roman"/>
              </w:rPr>
              <w:t> </w:t>
            </w:r>
          </w:p>
        </w:tc>
        <w:tc>
          <w:tcPr>
            <w:tcW w:w="1701" w:type="dxa"/>
          </w:tcPr>
          <w:p w:rsidR="00323A3D" w:rsidRPr="00AB79D0" w:rsidRDefault="00323A3D" w:rsidP="00565312">
            <w:pPr>
              <w:spacing w:after="0" w:line="240" w:lineRule="auto"/>
              <w:rPr>
                <w:rFonts w:ascii="Times New Roman" w:hAnsi="Times New Roman"/>
              </w:rPr>
            </w:pPr>
            <w:r>
              <w:rPr>
                <w:rFonts w:ascii="Times New Roman" w:hAnsi="Times New Roman"/>
              </w:rPr>
              <w:t>Приложение №</w:t>
            </w:r>
            <w:r w:rsidR="00887A33">
              <w:rPr>
                <w:rFonts w:ascii="Times New Roman" w:hAnsi="Times New Roman"/>
              </w:rPr>
              <w:t> </w:t>
            </w:r>
          </w:p>
        </w:tc>
        <w:tc>
          <w:tcPr>
            <w:tcW w:w="2127" w:type="dxa"/>
            <w:vMerge/>
          </w:tcPr>
          <w:p w:rsidR="00323A3D" w:rsidRPr="00AB79D0" w:rsidRDefault="00323A3D" w:rsidP="001A1F24">
            <w:pPr>
              <w:spacing w:after="0" w:line="240" w:lineRule="auto"/>
              <w:rPr>
                <w:rFonts w:ascii="Times New Roman" w:hAnsi="Times New Roman"/>
                <w:b/>
              </w:rPr>
            </w:pPr>
          </w:p>
        </w:tc>
        <w:tc>
          <w:tcPr>
            <w:tcW w:w="1275" w:type="dxa"/>
          </w:tcPr>
          <w:p w:rsidR="00323A3D" w:rsidRPr="00AB79D0" w:rsidRDefault="00323A3D" w:rsidP="001A1F24">
            <w:pPr>
              <w:spacing w:after="0" w:line="240" w:lineRule="auto"/>
              <w:jc w:val="center"/>
              <w:rPr>
                <w:rFonts w:ascii="Times New Roman" w:hAnsi="Times New Roman"/>
                <w:b/>
              </w:rPr>
            </w:pPr>
          </w:p>
        </w:tc>
        <w:tc>
          <w:tcPr>
            <w:tcW w:w="1559" w:type="dxa"/>
          </w:tcPr>
          <w:p w:rsidR="00323A3D" w:rsidRPr="00AB79D0" w:rsidRDefault="00323A3D" w:rsidP="001A1F24">
            <w:pPr>
              <w:spacing w:after="0" w:line="240" w:lineRule="auto"/>
              <w:jc w:val="center"/>
              <w:rPr>
                <w:rFonts w:ascii="Times New Roman" w:hAnsi="Times New Roman"/>
                <w:b/>
              </w:rPr>
            </w:pPr>
          </w:p>
        </w:tc>
      </w:tr>
    </w:tbl>
    <w:p w:rsidR="0073610F"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2838"/>
        <w:gridCol w:w="5244"/>
        <w:gridCol w:w="1418"/>
        <w:gridCol w:w="1984"/>
        <w:gridCol w:w="1418"/>
        <w:gridCol w:w="1353"/>
      </w:tblGrid>
      <w:tr w:rsidR="000A65AF" w:rsidRPr="00AB79D0" w:rsidTr="00A43B91">
        <w:tc>
          <w:tcPr>
            <w:tcW w:w="531"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w:t>
            </w:r>
          </w:p>
        </w:tc>
        <w:tc>
          <w:tcPr>
            <w:tcW w:w="2838"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Наименование процедуры процесса</w:t>
            </w:r>
          </w:p>
        </w:tc>
        <w:tc>
          <w:tcPr>
            <w:tcW w:w="5244"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Особенности исполнения процедуры процесса</w:t>
            </w:r>
          </w:p>
        </w:tc>
        <w:tc>
          <w:tcPr>
            <w:tcW w:w="1418"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Сроки исполнения процедуры (процесса)</w:t>
            </w:r>
          </w:p>
        </w:tc>
        <w:tc>
          <w:tcPr>
            <w:tcW w:w="1984"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Исполнитель процедуры процесса</w:t>
            </w:r>
          </w:p>
        </w:tc>
        <w:tc>
          <w:tcPr>
            <w:tcW w:w="1418" w:type="dxa"/>
          </w:tcPr>
          <w:p w:rsidR="005D4742" w:rsidRPr="00AB79D0" w:rsidRDefault="005D4742" w:rsidP="001A1F24">
            <w:pPr>
              <w:spacing w:after="0" w:line="240" w:lineRule="auto"/>
              <w:jc w:val="center"/>
              <w:rPr>
                <w:rFonts w:ascii="Times New Roman" w:hAnsi="Times New Roman"/>
                <w:b/>
              </w:rPr>
            </w:pPr>
            <w:r w:rsidRPr="00AB79D0">
              <w:rPr>
                <w:rFonts w:ascii="Times New Roman" w:hAnsi="Times New Roman"/>
                <w:b/>
              </w:rPr>
              <w:t>Ресурсы, необходимые для выполнения процедуры процесса</w:t>
            </w:r>
            <w:r w:rsidR="00887A33">
              <w:rPr>
                <w:rStyle w:val="af1"/>
                <w:rFonts w:ascii="Times New Roman" w:hAnsi="Times New Roman"/>
                <w:b/>
              </w:rPr>
              <w:footnoteReference w:id="8"/>
            </w:r>
          </w:p>
        </w:tc>
        <w:tc>
          <w:tcPr>
            <w:tcW w:w="1353" w:type="dxa"/>
          </w:tcPr>
          <w:p w:rsidR="005D4742" w:rsidRPr="00887A33" w:rsidRDefault="005D4742" w:rsidP="001A1F24">
            <w:pPr>
              <w:spacing w:after="0" w:line="240" w:lineRule="auto"/>
              <w:jc w:val="center"/>
              <w:rPr>
                <w:rFonts w:ascii="Times New Roman" w:hAnsi="Times New Roman"/>
                <w:b/>
                <w:vertAlign w:val="superscript"/>
              </w:rPr>
            </w:pPr>
            <w:r w:rsidRPr="00AB79D0">
              <w:rPr>
                <w:rFonts w:ascii="Times New Roman" w:hAnsi="Times New Roman"/>
                <w:b/>
              </w:rPr>
              <w:t>Формы документов, необходимых для выполнения процедуры процесса</w:t>
            </w:r>
            <w:r w:rsidR="00887A33">
              <w:rPr>
                <w:rFonts w:ascii="Times New Roman" w:hAnsi="Times New Roman"/>
                <w:b/>
                <w:vertAlign w:val="superscript"/>
              </w:rPr>
              <w:t>8</w:t>
            </w:r>
          </w:p>
        </w:tc>
      </w:tr>
      <w:tr w:rsidR="000A65AF" w:rsidRPr="00AB79D0" w:rsidTr="00A43B91">
        <w:tc>
          <w:tcPr>
            <w:tcW w:w="531"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1</w:t>
            </w:r>
          </w:p>
        </w:tc>
        <w:tc>
          <w:tcPr>
            <w:tcW w:w="2838"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2</w:t>
            </w:r>
          </w:p>
        </w:tc>
        <w:tc>
          <w:tcPr>
            <w:tcW w:w="5244"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3</w:t>
            </w:r>
          </w:p>
        </w:tc>
        <w:tc>
          <w:tcPr>
            <w:tcW w:w="1418"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4</w:t>
            </w:r>
          </w:p>
        </w:tc>
        <w:tc>
          <w:tcPr>
            <w:tcW w:w="1984"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5</w:t>
            </w:r>
          </w:p>
        </w:tc>
        <w:tc>
          <w:tcPr>
            <w:tcW w:w="1418"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6</w:t>
            </w:r>
          </w:p>
        </w:tc>
        <w:tc>
          <w:tcPr>
            <w:tcW w:w="1353" w:type="dxa"/>
          </w:tcPr>
          <w:p w:rsidR="005D4742" w:rsidRPr="00AB79D0" w:rsidRDefault="005D4742" w:rsidP="001A1F24">
            <w:pPr>
              <w:spacing w:after="0" w:line="240" w:lineRule="auto"/>
              <w:jc w:val="center"/>
              <w:rPr>
                <w:rFonts w:ascii="Times New Roman" w:hAnsi="Times New Roman"/>
              </w:rPr>
            </w:pPr>
            <w:r w:rsidRPr="00AB79D0">
              <w:rPr>
                <w:rFonts w:ascii="Times New Roman" w:hAnsi="Times New Roman"/>
              </w:rPr>
              <w:t>7</w:t>
            </w:r>
          </w:p>
        </w:tc>
      </w:tr>
      <w:tr w:rsidR="00AB79D0" w:rsidRPr="00AB79D0" w:rsidTr="00AB79D0">
        <w:tc>
          <w:tcPr>
            <w:tcW w:w="14786" w:type="dxa"/>
            <w:gridSpan w:val="7"/>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887A33" w:rsidRPr="00AB79D0" w:rsidTr="00AB79D0">
        <w:tc>
          <w:tcPr>
            <w:tcW w:w="14786" w:type="dxa"/>
            <w:gridSpan w:val="7"/>
          </w:tcPr>
          <w:p w:rsidR="00887A33" w:rsidRPr="00AB79D0" w:rsidRDefault="00887A33" w:rsidP="00AB79D0">
            <w:pPr>
              <w:spacing w:after="0" w:line="240" w:lineRule="auto"/>
              <w:jc w:val="center"/>
              <w:rPr>
                <w:rFonts w:ascii="Times New Roman" w:hAnsi="Times New Roman"/>
                <w:b/>
              </w:rPr>
            </w:pPr>
            <w:r>
              <w:rPr>
                <w:rFonts w:ascii="Times New Roman" w:hAnsi="Times New Roman"/>
                <w:b/>
              </w:rPr>
              <w:t xml:space="preserve">1. Наименование административной процедуры: </w:t>
            </w:r>
            <w:r w:rsidRPr="00887A33">
              <w:rPr>
                <w:rFonts w:ascii="Times New Roman" w:hAnsi="Times New Roman"/>
                <w:b/>
              </w:rPr>
              <w:t>Прием и регистрация заявления и прилагаемых к нему документов.</w:t>
            </w:r>
          </w:p>
        </w:tc>
      </w:tr>
      <w:tr w:rsidR="000A65AF" w:rsidRPr="00AB79D0" w:rsidTr="00A43B91">
        <w:trPr>
          <w:trHeight w:val="2262"/>
        </w:trPr>
        <w:tc>
          <w:tcPr>
            <w:tcW w:w="531" w:type="dxa"/>
          </w:tcPr>
          <w:p w:rsidR="001B4A00" w:rsidRPr="00AB79D0" w:rsidRDefault="001B4A00" w:rsidP="001A1F24">
            <w:pPr>
              <w:spacing w:after="0" w:line="240" w:lineRule="auto"/>
              <w:rPr>
                <w:rFonts w:ascii="Times New Roman" w:hAnsi="Times New Roman"/>
                <w:b/>
              </w:rPr>
            </w:pPr>
            <w:r w:rsidRPr="00AB79D0">
              <w:rPr>
                <w:rFonts w:ascii="Times New Roman" w:hAnsi="Times New Roman"/>
                <w:b/>
              </w:rPr>
              <w:t>1</w:t>
            </w:r>
          </w:p>
        </w:tc>
        <w:tc>
          <w:tcPr>
            <w:tcW w:w="2838" w:type="dxa"/>
          </w:tcPr>
          <w:p w:rsidR="00B06B57" w:rsidRPr="00AB79D0" w:rsidRDefault="00B06B57" w:rsidP="00B06B57">
            <w:pPr>
              <w:pStyle w:val="ad"/>
              <w:jc w:val="both"/>
              <w:rPr>
                <w:rFonts w:ascii="Times New Roman" w:hAnsi="Times New Roman"/>
              </w:rPr>
            </w:pPr>
            <w:r w:rsidRPr="00AB79D0">
              <w:rPr>
                <w:rFonts w:ascii="Times New Roman" w:hAnsi="Times New Roman"/>
              </w:rPr>
              <w:t>Прием и регистрация заявления и прилагаемых к нему документов.</w:t>
            </w:r>
          </w:p>
          <w:p w:rsidR="001B4A00" w:rsidRPr="00AB79D0" w:rsidRDefault="001B4A00" w:rsidP="00BB0935">
            <w:pPr>
              <w:pStyle w:val="ad"/>
              <w:jc w:val="both"/>
              <w:rPr>
                <w:rFonts w:ascii="Times New Roman" w:hAnsi="Times New Roman"/>
              </w:rPr>
            </w:pPr>
          </w:p>
        </w:tc>
        <w:tc>
          <w:tcPr>
            <w:tcW w:w="5244" w:type="dxa"/>
          </w:tcPr>
          <w:p w:rsidR="00941B21" w:rsidRPr="00AB79D0" w:rsidRDefault="00941B21" w:rsidP="00342FD2">
            <w:pPr>
              <w:pStyle w:val="ad"/>
              <w:jc w:val="both"/>
              <w:rPr>
                <w:rFonts w:ascii="Times New Roman" w:hAnsi="Times New Roman"/>
              </w:rPr>
            </w:pPr>
            <w:r w:rsidRPr="00AB79D0">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rsidR="00941B21" w:rsidRPr="00AB79D0" w:rsidRDefault="00941B21" w:rsidP="00342FD2">
            <w:pPr>
              <w:pStyle w:val="ad"/>
              <w:jc w:val="both"/>
              <w:rPr>
                <w:rFonts w:ascii="Times New Roman" w:hAnsi="Times New Roman"/>
              </w:rPr>
            </w:pPr>
            <w:r w:rsidRPr="00AB79D0">
              <w:rPr>
                <w:rFonts w:ascii="Times New Roman" w:hAnsi="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41B21" w:rsidRPr="00AB79D0" w:rsidRDefault="00941B21" w:rsidP="00342FD2">
            <w:pPr>
              <w:pStyle w:val="ad"/>
              <w:jc w:val="both"/>
              <w:rPr>
                <w:rFonts w:ascii="Times New Roman" w:hAnsi="Times New Roman"/>
              </w:rPr>
            </w:pPr>
            <w:r w:rsidRPr="00AB79D0">
              <w:rPr>
                <w:rFonts w:ascii="Times New Roman" w:hAnsi="Times New Roman"/>
              </w:rPr>
              <w:t>- проверяет соответствие заявления установленным требованиям;</w:t>
            </w:r>
          </w:p>
          <w:p w:rsidR="00941B21" w:rsidRPr="00AB79D0" w:rsidRDefault="00941B21" w:rsidP="00342FD2">
            <w:pPr>
              <w:pStyle w:val="ad"/>
              <w:jc w:val="both"/>
              <w:rPr>
                <w:rFonts w:ascii="Times New Roman" w:hAnsi="Times New Roman"/>
              </w:rPr>
            </w:pPr>
            <w:r w:rsidRPr="00AB79D0">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41B21" w:rsidRPr="00AB79D0" w:rsidRDefault="00941B21" w:rsidP="00342FD2">
            <w:pPr>
              <w:pStyle w:val="ad"/>
              <w:jc w:val="both"/>
              <w:rPr>
                <w:rFonts w:ascii="Times New Roman" w:hAnsi="Times New Roman"/>
              </w:rPr>
            </w:pPr>
            <w:r w:rsidRPr="00AB79D0">
              <w:rPr>
                <w:rFonts w:ascii="Times New Roman" w:hAnsi="Times New Roman"/>
              </w:rPr>
              <w:t>- регистрирует заявление с прилагаемым комплектом документов;</w:t>
            </w:r>
          </w:p>
          <w:p w:rsidR="00941B21" w:rsidRPr="00AB79D0" w:rsidRDefault="00941B21" w:rsidP="00342FD2">
            <w:pPr>
              <w:pStyle w:val="ad"/>
              <w:jc w:val="both"/>
              <w:rPr>
                <w:rFonts w:ascii="Times New Roman" w:hAnsi="Times New Roman"/>
              </w:rPr>
            </w:pPr>
            <w:bookmarkStart w:id="2" w:name="sub_3237"/>
            <w:bookmarkEnd w:id="2"/>
            <w:r w:rsidRPr="00AB79D0">
              <w:rPr>
                <w:rFonts w:ascii="Times New Roman" w:hAnsi="Times New Roman"/>
              </w:rPr>
              <w:t>- выдает расписку в получении документов по установленной форме с указанием перечня документов, а также с указанием перечня документов, которые будут получены по межведомственным запросам.</w:t>
            </w:r>
          </w:p>
          <w:p w:rsidR="00941B21" w:rsidRPr="00AB79D0" w:rsidRDefault="00342FD2" w:rsidP="00342FD2">
            <w:pPr>
              <w:pStyle w:val="ad"/>
              <w:jc w:val="both"/>
              <w:rPr>
                <w:rFonts w:ascii="Times New Roman" w:hAnsi="Times New Roman"/>
              </w:rPr>
            </w:pPr>
            <w:bookmarkStart w:id="3" w:name="sub_32371"/>
            <w:bookmarkEnd w:id="3"/>
            <w:r w:rsidRPr="00AB79D0">
              <w:rPr>
                <w:rFonts w:ascii="Times New Roman" w:hAnsi="Times New Roman"/>
              </w:rPr>
              <w:lastRenderedPageBreak/>
              <w:t xml:space="preserve">   </w:t>
            </w:r>
            <w:r w:rsidR="00941B21" w:rsidRPr="00AB79D0">
              <w:rPr>
                <w:rFonts w:ascii="Times New Roman" w:hAnsi="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2B1457" w:rsidRPr="00AB79D0" w:rsidRDefault="00342FD2" w:rsidP="00887A33">
            <w:pPr>
              <w:pStyle w:val="ad"/>
              <w:jc w:val="both"/>
              <w:rPr>
                <w:rFonts w:ascii="Times New Roman" w:hAnsi="Times New Roman"/>
              </w:rPr>
            </w:pPr>
            <w:r w:rsidRPr="00AB79D0">
              <w:rPr>
                <w:rFonts w:ascii="Times New Roman" w:hAnsi="Times New Roman"/>
              </w:rPr>
              <w:t xml:space="preserve">   </w:t>
            </w:r>
            <w:r w:rsidR="00941B21" w:rsidRPr="00AB79D0">
              <w:rPr>
                <w:rFonts w:ascii="Times New Roman" w:hAnsi="Times New Roman"/>
              </w:rPr>
              <w:t xml:space="preserve">При наличии оснований для отказа в приеме документов заявитель уведомляется о наличии препятствий к принятию документов, </w:t>
            </w:r>
            <w:r w:rsidRPr="00AB79D0">
              <w:rPr>
                <w:rFonts w:ascii="Times New Roman" w:hAnsi="Times New Roman"/>
              </w:rPr>
              <w:t xml:space="preserve">специалист </w:t>
            </w:r>
            <w:r w:rsidR="00941B21" w:rsidRPr="00AB79D0">
              <w:rPr>
                <w:rFonts w:ascii="Times New Roman" w:hAnsi="Times New Roman"/>
              </w:rPr>
              <w:t>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418" w:type="dxa"/>
          </w:tcPr>
          <w:p w:rsidR="00D361AD" w:rsidRPr="00AB79D0" w:rsidRDefault="0002117C" w:rsidP="00CD64DC">
            <w:pPr>
              <w:pStyle w:val="ad"/>
              <w:jc w:val="both"/>
              <w:rPr>
                <w:rFonts w:ascii="Times New Roman" w:hAnsi="Times New Roman"/>
              </w:rPr>
            </w:pPr>
            <w:r w:rsidRPr="00AB79D0">
              <w:rPr>
                <w:rFonts w:ascii="Times New Roman" w:hAnsi="Times New Roman"/>
              </w:rPr>
              <w:lastRenderedPageBreak/>
              <w:t>1 рабочий день</w:t>
            </w:r>
          </w:p>
        </w:tc>
        <w:tc>
          <w:tcPr>
            <w:tcW w:w="1984" w:type="dxa"/>
          </w:tcPr>
          <w:p w:rsidR="00887A33" w:rsidRDefault="000A65AF" w:rsidP="00B73F27">
            <w:pPr>
              <w:pStyle w:val="ad"/>
              <w:rPr>
                <w:rFonts w:ascii="Times New Roman" w:hAnsi="Times New Roman"/>
              </w:rPr>
            </w:pPr>
            <w:r w:rsidRPr="00AB79D0">
              <w:rPr>
                <w:rFonts w:ascii="Times New Roman" w:hAnsi="Times New Roman"/>
              </w:rPr>
              <w:t xml:space="preserve">Специалист </w:t>
            </w:r>
            <w:r w:rsidR="00B73F27" w:rsidRPr="00AB79D0">
              <w:rPr>
                <w:rFonts w:ascii="Times New Roman" w:hAnsi="Times New Roman"/>
              </w:rPr>
              <w:t>администрации</w:t>
            </w:r>
            <w:r w:rsidRPr="00AB79D0">
              <w:rPr>
                <w:rFonts w:ascii="Times New Roman" w:hAnsi="Times New Roman"/>
              </w:rPr>
              <w:t xml:space="preserve">, </w:t>
            </w:r>
          </w:p>
          <w:p w:rsidR="00D361AD" w:rsidRPr="00AB79D0" w:rsidRDefault="00887A33" w:rsidP="00B73F27">
            <w:pPr>
              <w:pStyle w:val="ad"/>
              <w:rPr>
                <w:rFonts w:ascii="Times New Roman" w:hAnsi="Times New Roman"/>
              </w:rPr>
            </w:pPr>
            <w:r>
              <w:rPr>
                <w:rFonts w:ascii="Times New Roman" w:hAnsi="Times New Roman"/>
              </w:rPr>
              <w:t xml:space="preserve">Специалист </w:t>
            </w:r>
            <w:r w:rsidR="000A65AF" w:rsidRPr="00AB79D0">
              <w:rPr>
                <w:rFonts w:ascii="Times New Roman" w:hAnsi="Times New Roman"/>
              </w:rPr>
              <w:t>МФЦ</w:t>
            </w:r>
          </w:p>
        </w:tc>
        <w:tc>
          <w:tcPr>
            <w:tcW w:w="1418" w:type="dxa"/>
          </w:tcPr>
          <w:p w:rsidR="002B1457" w:rsidRPr="00AB79D0" w:rsidRDefault="000A65AF" w:rsidP="00A43B91">
            <w:pPr>
              <w:pStyle w:val="ad"/>
              <w:jc w:val="both"/>
              <w:rPr>
                <w:rFonts w:ascii="Times New Roman" w:hAnsi="Times New Roman"/>
              </w:rPr>
            </w:pPr>
            <w:r w:rsidRPr="00AB79D0">
              <w:rPr>
                <w:rFonts w:ascii="Times New Roman" w:hAnsi="Times New Roman"/>
              </w:rPr>
              <w:t>Правовое, документационное</w:t>
            </w:r>
            <w:r w:rsidR="00A43B91" w:rsidRPr="00AB79D0">
              <w:rPr>
                <w:rFonts w:ascii="Times New Roman" w:hAnsi="Times New Roman"/>
              </w:rPr>
              <w:t xml:space="preserve"> </w:t>
            </w:r>
            <w:r w:rsidRPr="00AB79D0">
              <w:rPr>
                <w:rFonts w:ascii="Times New Roman" w:hAnsi="Times New Roman"/>
              </w:rPr>
              <w:t>и технологическое обеспечение</w:t>
            </w:r>
          </w:p>
        </w:tc>
        <w:tc>
          <w:tcPr>
            <w:tcW w:w="1353" w:type="dxa"/>
          </w:tcPr>
          <w:p w:rsidR="002B1457" w:rsidRPr="00AB79D0" w:rsidRDefault="000A65AF" w:rsidP="00A30529">
            <w:pPr>
              <w:pStyle w:val="ad"/>
              <w:jc w:val="both"/>
            </w:pPr>
            <w:r w:rsidRPr="00AB79D0">
              <w:rPr>
                <w:rFonts w:ascii="Times New Roman" w:hAnsi="Times New Roman"/>
              </w:rPr>
              <w:t>Прило</w:t>
            </w:r>
            <w:r w:rsidR="00887A33">
              <w:rPr>
                <w:rFonts w:ascii="Times New Roman" w:hAnsi="Times New Roman"/>
              </w:rPr>
              <w:t>жение №</w:t>
            </w:r>
          </w:p>
          <w:p w:rsidR="002B1457" w:rsidRPr="00AB79D0" w:rsidRDefault="002B1457" w:rsidP="00A30529">
            <w:pPr>
              <w:pStyle w:val="ad"/>
              <w:jc w:val="both"/>
            </w:pPr>
          </w:p>
          <w:p w:rsidR="002B1457" w:rsidRPr="00AB79D0" w:rsidRDefault="002B1457" w:rsidP="00A30529">
            <w:pPr>
              <w:pStyle w:val="ad"/>
              <w:jc w:val="both"/>
            </w:pPr>
          </w:p>
          <w:p w:rsidR="00D163C6" w:rsidRPr="00AB79D0" w:rsidRDefault="00D163C6" w:rsidP="001A1F24">
            <w:pPr>
              <w:spacing w:after="0" w:line="240" w:lineRule="auto"/>
              <w:rPr>
                <w:rFonts w:ascii="Times New Roman" w:hAnsi="Times New Roman"/>
                <w:b/>
              </w:rPr>
            </w:pPr>
          </w:p>
        </w:tc>
      </w:tr>
      <w:tr w:rsidR="00887A33" w:rsidRPr="00AB79D0" w:rsidTr="00887A33">
        <w:trPr>
          <w:trHeight w:val="569"/>
        </w:trPr>
        <w:tc>
          <w:tcPr>
            <w:tcW w:w="14786" w:type="dxa"/>
            <w:gridSpan w:val="7"/>
          </w:tcPr>
          <w:p w:rsidR="00887A33" w:rsidRPr="00AB79D0" w:rsidRDefault="00887A33" w:rsidP="00887A33">
            <w:pPr>
              <w:pStyle w:val="ad"/>
              <w:jc w:val="center"/>
              <w:rPr>
                <w:rFonts w:ascii="Times New Roman" w:hAnsi="Times New Roman"/>
              </w:rPr>
            </w:pPr>
            <w:r>
              <w:rPr>
                <w:rFonts w:ascii="Times New Roman" w:hAnsi="Times New Roman"/>
                <w:b/>
              </w:rPr>
              <w:lastRenderedPageBreak/>
              <w:t>2. Наименование административной процедуры:</w:t>
            </w:r>
            <w:r>
              <w:t xml:space="preserve"> </w:t>
            </w:r>
            <w:r>
              <w:rPr>
                <w:rFonts w:ascii="Times New Roman" w:hAnsi="Times New Roman"/>
                <w:b/>
              </w:rPr>
              <w:t>Рассмотрение представ</w:t>
            </w:r>
            <w:r w:rsidRPr="00887A33">
              <w:rPr>
                <w:rFonts w:ascii="Times New Roman" w:hAnsi="Times New Roman"/>
                <w:b/>
              </w:rPr>
              <w:t>ленных документов и принятие решения о переводе (отказе в переводе) жилого (нежилого) пом</w:t>
            </w:r>
            <w:r>
              <w:rPr>
                <w:rFonts w:ascii="Times New Roman" w:hAnsi="Times New Roman"/>
                <w:b/>
              </w:rPr>
              <w:t>ещения в нежилое (жилое) помеще</w:t>
            </w:r>
            <w:r w:rsidRPr="00887A33">
              <w:rPr>
                <w:rFonts w:ascii="Times New Roman" w:hAnsi="Times New Roman"/>
                <w:b/>
              </w:rPr>
              <w:t>ние</w:t>
            </w:r>
          </w:p>
        </w:tc>
      </w:tr>
      <w:tr w:rsidR="000A65AF" w:rsidRPr="00AB79D0" w:rsidTr="00887A33">
        <w:trPr>
          <w:trHeight w:val="278"/>
        </w:trPr>
        <w:tc>
          <w:tcPr>
            <w:tcW w:w="531" w:type="dxa"/>
          </w:tcPr>
          <w:p w:rsidR="001516B5" w:rsidRPr="00AB79D0" w:rsidRDefault="001516B5" w:rsidP="001A1F24">
            <w:pPr>
              <w:spacing w:after="0" w:line="240" w:lineRule="auto"/>
              <w:rPr>
                <w:rFonts w:ascii="Times New Roman" w:hAnsi="Times New Roman"/>
                <w:b/>
              </w:rPr>
            </w:pPr>
            <w:r w:rsidRPr="00AB79D0">
              <w:rPr>
                <w:rFonts w:ascii="Times New Roman" w:hAnsi="Times New Roman"/>
                <w:b/>
              </w:rPr>
              <w:t>2</w:t>
            </w:r>
          </w:p>
          <w:p w:rsidR="001516B5" w:rsidRPr="00AB79D0" w:rsidRDefault="001516B5" w:rsidP="001A1F24">
            <w:pPr>
              <w:spacing w:after="0" w:line="240" w:lineRule="auto"/>
              <w:rPr>
                <w:rFonts w:ascii="Times New Roman" w:hAnsi="Times New Roman"/>
                <w:b/>
              </w:rPr>
            </w:pPr>
          </w:p>
        </w:tc>
        <w:tc>
          <w:tcPr>
            <w:tcW w:w="2838" w:type="dxa"/>
          </w:tcPr>
          <w:p w:rsidR="00171C74" w:rsidRPr="00AB79D0" w:rsidRDefault="00171C74" w:rsidP="00171C74">
            <w:pPr>
              <w:pStyle w:val="ad"/>
              <w:jc w:val="both"/>
              <w:rPr>
                <w:rFonts w:ascii="Times New Roman" w:hAnsi="Times New Roman"/>
              </w:rPr>
            </w:pPr>
            <w:r w:rsidRPr="00AB79D0">
              <w:rPr>
                <w:rFonts w:ascii="Times New Roman" w:hAnsi="Times New Roman"/>
              </w:rPr>
              <w:t>Рассмотрение представленных документов и принятие решения о переводе (отказе в переводе) жилого (нежилого) помещения в нежилое (жилое) помещение</w:t>
            </w:r>
          </w:p>
          <w:p w:rsidR="001516B5" w:rsidRPr="00AB79D0" w:rsidRDefault="001516B5" w:rsidP="00171C74">
            <w:pPr>
              <w:pStyle w:val="ad"/>
              <w:jc w:val="both"/>
              <w:rPr>
                <w:rFonts w:ascii="Times New Roman" w:hAnsi="Times New Roman"/>
              </w:rPr>
            </w:pPr>
          </w:p>
        </w:tc>
        <w:tc>
          <w:tcPr>
            <w:tcW w:w="5244" w:type="dxa"/>
          </w:tcPr>
          <w:p w:rsidR="00342FD2" w:rsidRPr="00AB79D0" w:rsidRDefault="00A43B91" w:rsidP="00A43B91">
            <w:pPr>
              <w:pStyle w:val="ad"/>
              <w:rPr>
                <w:rFonts w:ascii="Times New Roman" w:hAnsi="Times New Roman"/>
              </w:rPr>
            </w:pPr>
            <w:r w:rsidRPr="00AB79D0">
              <w:rPr>
                <w:rFonts w:ascii="Times New Roman" w:hAnsi="Times New Roman"/>
              </w:rPr>
              <w:t xml:space="preserve">   </w:t>
            </w:r>
            <w:r w:rsidR="00342FD2" w:rsidRPr="00AB79D0">
              <w:rPr>
                <w:rFonts w:ascii="Times New Roman" w:hAnsi="Times New Roman"/>
              </w:rPr>
              <w:t>Специалист проводит проверку заявления и прилагаемых документов на соответствие требованиям.</w:t>
            </w:r>
          </w:p>
          <w:p w:rsidR="00342FD2" w:rsidRPr="00AB79D0" w:rsidRDefault="00A43B91" w:rsidP="00A43B91">
            <w:pPr>
              <w:pStyle w:val="ad"/>
              <w:rPr>
                <w:rFonts w:ascii="Times New Roman" w:hAnsi="Times New Roman"/>
              </w:rPr>
            </w:pPr>
            <w:r w:rsidRPr="00AB79D0">
              <w:rPr>
                <w:rFonts w:ascii="Times New Roman" w:hAnsi="Times New Roman"/>
              </w:rPr>
              <w:t xml:space="preserve">   </w:t>
            </w:r>
            <w:r w:rsidR="00342FD2" w:rsidRPr="00AB79D0">
              <w:rPr>
                <w:rFonts w:ascii="Times New Roman" w:hAnsi="Times New Roman"/>
              </w:rPr>
              <w:t>В случае отсутствия в представленном пакете документов:</w:t>
            </w:r>
          </w:p>
          <w:p w:rsidR="00342FD2" w:rsidRPr="00AB79D0" w:rsidRDefault="00342FD2" w:rsidP="00A43B91">
            <w:pPr>
              <w:pStyle w:val="ad"/>
              <w:rPr>
                <w:rFonts w:ascii="Times New Roman" w:hAnsi="Times New Roman"/>
              </w:rPr>
            </w:pPr>
            <w:r w:rsidRPr="00AB79D0">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объект недвижимости;</w:t>
            </w:r>
          </w:p>
          <w:p w:rsidR="00342FD2" w:rsidRPr="00AB79D0" w:rsidRDefault="00342FD2" w:rsidP="00A43B91">
            <w:pPr>
              <w:pStyle w:val="ad"/>
              <w:rPr>
                <w:rFonts w:ascii="Times New Roman" w:hAnsi="Times New Roman"/>
              </w:rPr>
            </w:pPr>
            <w:r w:rsidRPr="00AB79D0">
              <w:rPr>
                <w:rFonts w:ascii="Times New Roman" w:hAnsi="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42FD2" w:rsidRPr="00AB79D0" w:rsidRDefault="00342FD2" w:rsidP="00A43B91">
            <w:pPr>
              <w:pStyle w:val="ad"/>
              <w:rPr>
                <w:rFonts w:ascii="Times New Roman" w:hAnsi="Times New Roman"/>
              </w:rPr>
            </w:pPr>
            <w:r w:rsidRPr="00AB79D0">
              <w:rPr>
                <w:rFonts w:ascii="Times New Roman" w:hAnsi="Times New Roman"/>
              </w:rPr>
              <w:t>- поэтажный план дома, в котором находится переводимое помещение,</w:t>
            </w:r>
          </w:p>
          <w:p w:rsidR="00342FD2" w:rsidRPr="00AB79D0" w:rsidRDefault="00342FD2" w:rsidP="00A43B91">
            <w:pPr>
              <w:pStyle w:val="ad"/>
              <w:rPr>
                <w:rFonts w:ascii="Times New Roman" w:hAnsi="Times New Roman"/>
              </w:rPr>
            </w:pPr>
            <w:r w:rsidRPr="00AB79D0">
              <w:rPr>
                <w:rFonts w:ascii="Times New Roman" w:hAnsi="Times New Roman"/>
              </w:rPr>
              <w:t xml:space="preserve"> </w:t>
            </w:r>
            <w:proofErr w:type="gramStart"/>
            <w:r w:rsidRPr="00AB79D0">
              <w:rPr>
                <w:rFonts w:ascii="Times New Roman" w:hAnsi="Times New Roman"/>
              </w:rPr>
              <w:t>специалист</w:t>
            </w:r>
            <w:proofErr w:type="gramEnd"/>
            <w:r w:rsidRPr="00AB79D0">
              <w:rPr>
                <w:rFonts w:ascii="Times New Roman" w:hAnsi="Times New Roman"/>
              </w:rPr>
              <w:t xml:space="preserve">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в орган технического учета и технической инвентаризации объектов капитального строительства </w:t>
            </w:r>
            <w:r w:rsidR="00523DE9" w:rsidRPr="00AB79D0">
              <w:rPr>
                <w:rFonts w:ascii="Times New Roman" w:hAnsi="Times New Roman"/>
              </w:rPr>
              <w:t xml:space="preserve">. </w:t>
            </w:r>
            <w:r w:rsidRPr="00AB79D0">
              <w:rPr>
                <w:rFonts w:ascii="Times New Roman" w:hAnsi="Times New Roman"/>
              </w:rPr>
              <w:t>По результатам полученных сведений (документов) специалист осуществляет проверку документов, представленных заявителем.</w:t>
            </w:r>
          </w:p>
          <w:p w:rsidR="00342FD2" w:rsidRPr="00AB79D0" w:rsidRDefault="00A43B91" w:rsidP="00A43B91">
            <w:pPr>
              <w:pStyle w:val="ad"/>
              <w:rPr>
                <w:rFonts w:ascii="Times New Roman" w:hAnsi="Times New Roman"/>
              </w:rPr>
            </w:pPr>
            <w:r w:rsidRPr="00AB79D0">
              <w:rPr>
                <w:rFonts w:ascii="Times New Roman" w:hAnsi="Times New Roman"/>
              </w:rPr>
              <w:t xml:space="preserve">   </w:t>
            </w:r>
            <w:r w:rsidR="00342FD2" w:rsidRPr="00AB79D0">
              <w:rPr>
                <w:rFonts w:ascii="Times New Roman" w:hAnsi="Times New Roman"/>
              </w:rPr>
              <w:t>В случае поступления в управление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w:t>
            </w:r>
            <w:r w:rsidR="00342FD2" w:rsidRPr="00AB79D0">
              <w:rPr>
                <w:rFonts w:ascii="Times New Roman" w:hAnsi="Times New Roman"/>
              </w:rPr>
              <w:lastRenderedPageBreak/>
              <w:t>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w:t>
            </w:r>
          </w:p>
          <w:p w:rsidR="00342FD2" w:rsidRPr="00AB79D0" w:rsidRDefault="00A43B91" w:rsidP="00A43B91">
            <w:pPr>
              <w:pStyle w:val="ad"/>
              <w:rPr>
                <w:rFonts w:ascii="Times New Roman" w:hAnsi="Times New Roman"/>
              </w:rPr>
            </w:pPr>
            <w:bookmarkStart w:id="4" w:name="sub_335"/>
            <w:bookmarkEnd w:id="4"/>
            <w:r w:rsidRPr="00AB79D0">
              <w:rPr>
                <w:rFonts w:ascii="Times New Roman" w:hAnsi="Times New Roman"/>
              </w:rPr>
              <w:t xml:space="preserve">   </w:t>
            </w:r>
            <w:r w:rsidR="00342FD2" w:rsidRPr="00AB79D0">
              <w:rPr>
                <w:rFonts w:ascii="Times New Roman" w:hAnsi="Times New Roman"/>
              </w:rPr>
              <w:t>В случае отсутствия оснований</w:t>
            </w:r>
            <w:r w:rsidR="00523DE9" w:rsidRPr="00AB79D0">
              <w:rPr>
                <w:rFonts w:ascii="Times New Roman" w:hAnsi="Times New Roman"/>
              </w:rPr>
              <w:t xml:space="preserve"> для отказа в предоставлении услуги </w:t>
            </w:r>
            <w:r w:rsidRPr="00AB79D0">
              <w:rPr>
                <w:rFonts w:ascii="Times New Roman" w:hAnsi="Times New Roman"/>
              </w:rPr>
              <w:t>п</w:t>
            </w:r>
            <w:r w:rsidR="00342FD2" w:rsidRPr="00AB79D0">
              <w:rPr>
                <w:rFonts w:ascii="Times New Roman" w:hAnsi="Times New Roman"/>
              </w:rPr>
              <w:t>ринимается решение о переводе жилого (нежилого) помещения в нежилое (жилое) помещение.</w:t>
            </w:r>
          </w:p>
          <w:p w:rsidR="00342FD2" w:rsidRPr="00AB79D0" w:rsidRDefault="00A43B91" w:rsidP="00A43B91">
            <w:pPr>
              <w:pStyle w:val="ad"/>
              <w:rPr>
                <w:rFonts w:ascii="Times New Roman" w:hAnsi="Times New Roman"/>
              </w:rPr>
            </w:pPr>
            <w:bookmarkStart w:id="5" w:name="sub_3351"/>
            <w:bookmarkEnd w:id="5"/>
            <w:r w:rsidRPr="00AB79D0">
              <w:rPr>
                <w:rFonts w:ascii="Times New Roman" w:hAnsi="Times New Roman"/>
              </w:rPr>
              <w:t xml:space="preserve">   </w:t>
            </w:r>
            <w:r w:rsidR="00342FD2" w:rsidRPr="00AB79D0">
              <w:rPr>
                <w:rFonts w:ascii="Times New Roman" w:hAnsi="Times New Roman"/>
              </w:rPr>
              <w:t xml:space="preserve">В случае наличия </w:t>
            </w:r>
            <w:r w:rsidR="00523DE9" w:rsidRPr="00AB79D0">
              <w:rPr>
                <w:rFonts w:ascii="Times New Roman" w:hAnsi="Times New Roman"/>
              </w:rPr>
              <w:t xml:space="preserve">таких </w:t>
            </w:r>
            <w:r w:rsidR="00342FD2" w:rsidRPr="00AB79D0">
              <w:rPr>
                <w:rFonts w:ascii="Times New Roman" w:hAnsi="Times New Roman"/>
              </w:rPr>
              <w:t>оснований принимается решение об отказе в переводе жилого (нежилого) помещения в нежилое (жилое) помещение.</w:t>
            </w:r>
          </w:p>
          <w:p w:rsidR="00342FD2" w:rsidRPr="00AB79D0" w:rsidRDefault="00A43B91" w:rsidP="00A43B91">
            <w:pPr>
              <w:pStyle w:val="ad"/>
              <w:rPr>
                <w:rFonts w:ascii="Times New Roman" w:hAnsi="Times New Roman"/>
              </w:rPr>
            </w:pPr>
            <w:bookmarkStart w:id="6" w:name="sub_336"/>
            <w:bookmarkEnd w:id="6"/>
            <w:r w:rsidRPr="00AB79D0">
              <w:rPr>
                <w:rFonts w:ascii="Times New Roman" w:hAnsi="Times New Roman"/>
              </w:rPr>
              <w:t xml:space="preserve">   </w:t>
            </w:r>
            <w:r w:rsidR="00342FD2" w:rsidRPr="00AB79D0">
              <w:rPr>
                <w:rFonts w:ascii="Times New Roman" w:hAnsi="Times New Roman"/>
              </w:rPr>
              <w:t>По результатам принятого решения специалист</w:t>
            </w:r>
            <w:r w:rsidR="00523DE9" w:rsidRPr="00AB79D0">
              <w:rPr>
                <w:rFonts w:ascii="Times New Roman" w:hAnsi="Times New Roman"/>
              </w:rPr>
              <w:t xml:space="preserve"> </w:t>
            </w:r>
            <w:bookmarkStart w:id="7" w:name="sub_337"/>
            <w:bookmarkEnd w:id="7"/>
            <w:r w:rsidR="00523DE9" w:rsidRPr="00AB79D0">
              <w:rPr>
                <w:rFonts w:ascii="Times New Roman" w:hAnsi="Times New Roman"/>
              </w:rPr>
              <w:t>г</w:t>
            </w:r>
            <w:r w:rsidR="00342FD2" w:rsidRPr="00AB79D0">
              <w:rPr>
                <w:rFonts w:ascii="Times New Roman" w:hAnsi="Times New Roman"/>
              </w:rPr>
              <w:t>отовит проект приказа и уведомление о переводе или об отказе в переводе жилого (нежилого) помещения в нежилое (жилое) помещение по форме</w:t>
            </w:r>
            <w:r w:rsidR="00523DE9" w:rsidRPr="00AB79D0">
              <w:rPr>
                <w:rFonts w:ascii="Times New Roman" w:hAnsi="Times New Roman"/>
              </w:rPr>
              <w:t>.</w:t>
            </w:r>
          </w:p>
          <w:p w:rsidR="00342FD2" w:rsidRPr="00AB79D0" w:rsidRDefault="00A43B91" w:rsidP="00A43B91">
            <w:pPr>
              <w:pStyle w:val="ad"/>
              <w:rPr>
                <w:rFonts w:ascii="Times New Roman" w:hAnsi="Times New Roman"/>
              </w:rPr>
            </w:pPr>
            <w:bookmarkStart w:id="8" w:name="sub_3371"/>
            <w:bookmarkEnd w:id="8"/>
            <w:r w:rsidRPr="00AB79D0">
              <w:rPr>
                <w:rFonts w:ascii="Times New Roman" w:hAnsi="Times New Roman"/>
              </w:rPr>
              <w:t xml:space="preserve">   В</w:t>
            </w:r>
            <w:r w:rsidR="00342FD2" w:rsidRPr="00AB79D0">
              <w:rPr>
                <w:rFonts w:ascii="Times New Roman" w:hAnsi="Times New Roman"/>
              </w:rPr>
              <w:t xml:space="preserve">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w:t>
            </w:r>
            <w:hyperlink r:id="rId10" w:history="1">
              <w:r w:rsidR="00342FD2" w:rsidRPr="00AB79D0">
                <w:rPr>
                  <w:rStyle w:val="a4"/>
                  <w:rFonts w:ascii="Times New Roman" w:hAnsi="Times New Roman"/>
                  <w:color w:val="auto"/>
                </w:rPr>
                <w:t>частью 1 статьи 24</w:t>
              </w:r>
            </w:hyperlink>
            <w:r w:rsidR="00342FD2" w:rsidRPr="00AB79D0">
              <w:rPr>
                <w:rFonts w:ascii="Times New Roman" w:hAnsi="Times New Roman"/>
              </w:rPr>
              <w:t xml:space="preserve"> Жилищного кодекса Российской Федерации;</w:t>
            </w:r>
          </w:p>
          <w:p w:rsidR="00342FD2" w:rsidRPr="00AB79D0" w:rsidRDefault="00342FD2" w:rsidP="00A43B91">
            <w:pPr>
              <w:pStyle w:val="ad"/>
              <w:rPr>
                <w:rFonts w:ascii="Times New Roman" w:hAnsi="Times New Roman"/>
              </w:rPr>
            </w:pPr>
            <w:r w:rsidRPr="00AB79D0">
              <w:rPr>
                <w:rFonts w:ascii="Times New Roman" w:hAnsi="Times New Roman"/>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342FD2" w:rsidRPr="00AB79D0" w:rsidRDefault="00A43B91" w:rsidP="00A43B91">
            <w:pPr>
              <w:pStyle w:val="ad"/>
              <w:rPr>
                <w:rFonts w:ascii="Times New Roman" w:hAnsi="Times New Roman"/>
              </w:rPr>
            </w:pPr>
            <w:bookmarkStart w:id="9" w:name="sub_3372"/>
            <w:bookmarkEnd w:id="9"/>
            <w:r w:rsidRPr="00AB79D0">
              <w:rPr>
                <w:rFonts w:ascii="Times New Roman" w:hAnsi="Times New Roman"/>
              </w:rPr>
              <w:t xml:space="preserve">   </w:t>
            </w:r>
            <w:r w:rsidR="00881C09" w:rsidRPr="00AB79D0">
              <w:rPr>
                <w:rFonts w:ascii="Times New Roman" w:hAnsi="Times New Roman"/>
              </w:rPr>
              <w:t>Специалист передает</w:t>
            </w:r>
            <w:r w:rsidR="00342FD2" w:rsidRPr="00AB79D0">
              <w:rPr>
                <w:rFonts w:ascii="Times New Roman" w:hAnsi="Times New Roman"/>
              </w:rPr>
              <w:t xml:space="preserve"> подготовленные проект приказа и уведомление на согласование начальнику отдела, з</w:t>
            </w:r>
            <w:r w:rsidR="00523DE9" w:rsidRPr="00AB79D0">
              <w:rPr>
                <w:rFonts w:ascii="Times New Roman" w:hAnsi="Times New Roman"/>
              </w:rPr>
              <w:t xml:space="preserve">атем на подписание руководителю. </w:t>
            </w:r>
            <w:bookmarkStart w:id="10" w:name="sub_33721"/>
            <w:bookmarkEnd w:id="10"/>
            <w:r w:rsidR="00342FD2" w:rsidRPr="00AB79D0">
              <w:rPr>
                <w:rFonts w:ascii="Times New Roman" w:hAnsi="Times New Roman"/>
              </w:rPr>
              <w:t>Регистрирует приказ и уведомление о переводе (отказе в переводе) помещения в журнале регистрации приказов управления.</w:t>
            </w:r>
          </w:p>
          <w:p w:rsidR="00301D42" w:rsidRPr="00AB79D0" w:rsidRDefault="00A43B91" w:rsidP="00887A33">
            <w:pPr>
              <w:pStyle w:val="ad"/>
              <w:rPr>
                <w:rFonts w:ascii="Times New Roman" w:hAnsi="Times New Roman"/>
              </w:rPr>
            </w:pPr>
            <w:r w:rsidRPr="00AB79D0">
              <w:rPr>
                <w:rFonts w:ascii="Times New Roman" w:hAnsi="Times New Roman"/>
              </w:rPr>
              <w:t xml:space="preserve">   </w:t>
            </w:r>
            <w:r w:rsidR="00342FD2" w:rsidRPr="00AB79D0">
              <w:rPr>
                <w:rFonts w:ascii="Times New Roman" w:hAnsi="Times New Roman"/>
              </w:rPr>
              <w:t xml:space="preserve">При поступлении в управление заявления о переводе жилого (нежилого) в нежилое (жилое) помещения через МФЦ зарегистрированное уведомление о </w:t>
            </w:r>
            <w:r w:rsidR="00342FD2" w:rsidRPr="00AB79D0">
              <w:rPr>
                <w:rFonts w:ascii="Times New Roman" w:hAnsi="Times New Roman"/>
              </w:rPr>
              <w:lastRenderedPageBreak/>
              <w:t>переводе (отказе в переводе) помещения направляется с сопроводительным письмом в адрес МФЦ в день их регистрации в управление.</w:t>
            </w:r>
          </w:p>
        </w:tc>
        <w:tc>
          <w:tcPr>
            <w:tcW w:w="1418" w:type="dxa"/>
          </w:tcPr>
          <w:p w:rsidR="001516B5" w:rsidRPr="00AB79D0" w:rsidRDefault="00342FD2" w:rsidP="00BF77EC">
            <w:pPr>
              <w:pStyle w:val="ad"/>
              <w:rPr>
                <w:rFonts w:ascii="Times New Roman" w:hAnsi="Times New Roman"/>
              </w:rPr>
            </w:pPr>
            <w:r w:rsidRPr="00AB79D0">
              <w:rPr>
                <w:rFonts w:ascii="Times New Roman" w:hAnsi="Times New Roman"/>
              </w:rPr>
              <w:lastRenderedPageBreak/>
              <w:t>44 календарных дня</w:t>
            </w:r>
          </w:p>
        </w:tc>
        <w:tc>
          <w:tcPr>
            <w:tcW w:w="1984" w:type="dxa"/>
          </w:tcPr>
          <w:p w:rsidR="001516B5" w:rsidRPr="00AB79D0" w:rsidRDefault="00B73F27" w:rsidP="004F740A">
            <w:pPr>
              <w:tabs>
                <w:tab w:val="center" w:pos="1464"/>
              </w:tabs>
              <w:spacing w:after="0" w:line="240" w:lineRule="auto"/>
              <w:rPr>
                <w:rFonts w:ascii="Times New Roman" w:hAnsi="Times New Roman"/>
              </w:rPr>
            </w:pPr>
            <w:r w:rsidRPr="00AB79D0">
              <w:rPr>
                <w:rFonts w:ascii="Times New Roman" w:hAnsi="Times New Roman"/>
              </w:rPr>
              <w:t>Специалист администрации</w:t>
            </w:r>
          </w:p>
        </w:tc>
        <w:tc>
          <w:tcPr>
            <w:tcW w:w="1418" w:type="dxa"/>
          </w:tcPr>
          <w:p w:rsidR="001516B5" w:rsidRPr="00AB79D0" w:rsidRDefault="00B73F27" w:rsidP="001A1F24">
            <w:pPr>
              <w:spacing w:after="0" w:line="240" w:lineRule="auto"/>
              <w:rPr>
                <w:rFonts w:ascii="Times New Roman" w:hAnsi="Times New Roman"/>
                <w:b/>
              </w:rPr>
            </w:pPr>
            <w:r w:rsidRPr="00AB79D0">
              <w:rPr>
                <w:rFonts w:ascii="Times New Roman" w:hAnsi="Times New Roman"/>
              </w:rPr>
              <w:t>Правовое, документационное</w:t>
            </w:r>
            <w:r w:rsidR="00A43B91" w:rsidRPr="00AB79D0">
              <w:rPr>
                <w:rFonts w:ascii="Times New Roman" w:hAnsi="Times New Roman"/>
              </w:rPr>
              <w:t xml:space="preserve"> </w:t>
            </w:r>
            <w:r w:rsidRPr="00AB79D0">
              <w:rPr>
                <w:rFonts w:ascii="Times New Roman" w:hAnsi="Times New Roman"/>
              </w:rPr>
              <w:t xml:space="preserve"> и технологическое обеспечение</w:t>
            </w:r>
          </w:p>
          <w:p w:rsidR="001516B5" w:rsidRPr="00AB79D0" w:rsidRDefault="001516B5" w:rsidP="001A1F24">
            <w:pPr>
              <w:spacing w:after="0" w:line="240" w:lineRule="auto"/>
              <w:rPr>
                <w:rFonts w:ascii="Times New Roman" w:hAnsi="Times New Roman"/>
                <w:b/>
              </w:rPr>
            </w:pPr>
          </w:p>
        </w:tc>
        <w:tc>
          <w:tcPr>
            <w:tcW w:w="1353" w:type="dxa"/>
          </w:tcPr>
          <w:p w:rsidR="001516B5" w:rsidRPr="00AB79D0" w:rsidRDefault="001516B5" w:rsidP="00887A33">
            <w:pPr>
              <w:pStyle w:val="ad"/>
              <w:jc w:val="both"/>
              <w:rPr>
                <w:rFonts w:ascii="Times New Roman" w:hAnsi="Times New Roman"/>
              </w:rPr>
            </w:pPr>
          </w:p>
        </w:tc>
      </w:tr>
      <w:tr w:rsidR="00887A33" w:rsidRPr="00AB79D0" w:rsidTr="00887A33">
        <w:trPr>
          <w:trHeight w:val="566"/>
        </w:trPr>
        <w:tc>
          <w:tcPr>
            <w:tcW w:w="14786" w:type="dxa"/>
            <w:gridSpan w:val="7"/>
          </w:tcPr>
          <w:p w:rsidR="00887A33" w:rsidRPr="00AB79D0" w:rsidRDefault="00887A33" w:rsidP="00887A33">
            <w:pPr>
              <w:pStyle w:val="ad"/>
              <w:jc w:val="center"/>
              <w:rPr>
                <w:rFonts w:ascii="Times New Roman" w:hAnsi="Times New Roman"/>
              </w:rPr>
            </w:pPr>
            <w:r>
              <w:rPr>
                <w:rFonts w:ascii="Times New Roman" w:hAnsi="Times New Roman"/>
                <w:b/>
              </w:rPr>
              <w:lastRenderedPageBreak/>
              <w:t>3. Наименование административной процедуры:</w:t>
            </w:r>
            <w:r>
              <w:t xml:space="preserve"> </w:t>
            </w:r>
            <w:r>
              <w:rPr>
                <w:rFonts w:ascii="Times New Roman" w:hAnsi="Times New Roman"/>
                <w:b/>
              </w:rPr>
              <w:t>Выдача (направление) за</w:t>
            </w:r>
            <w:r w:rsidRPr="00887A33">
              <w:rPr>
                <w:rFonts w:ascii="Times New Roman" w:hAnsi="Times New Roman"/>
                <w:b/>
              </w:rPr>
              <w:t>явителю уведомления о переводе (отказе в переводе) жилого (нежилого) помещения в нежилое (жилое) помещение</w:t>
            </w:r>
          </w:p>
        </w:tc>
      </w:tr>
      <w:tr w:rsidR="000A65AF" w:rsidRPr="00AB79D0" w:rsidTr="00A43B91">
        <w:trPr>
          <w:trHeight w:val="1407"/>
        </w:trPr>
        <w:tc>
          <w:tcPr>
            <w:tcW w:w="531" w:type="dxa"/>
          </w:tcPr>
          <w:p w:rsidR="001516B5" w:rsidRPr="00AB79D0" w:rsidRDefault="001516B5" w:rsidP="001A1F24">
            <w:pPr>
              <w:spacing w:after="0" w:line="240" w:lineRule="auto"/>
              <w:rPr>
                <w:rFonts w:ascii="Times New Roman" w:hAnsi="Times New Roman"/>
                <w:b/>
              </w:rPr>
            </w:pPr>
            <w:r w:rsidRPr="00AB79D0">
              <w:rPr>
                <w:rFonts w:ascii="Times New Roman" w:hAnsi="Times New Roman"/>
                <w:b/>
              </w:rPr>
              <w:t>3</w:t>
            </w:r>
          </w:p>
        </w:tc>
        <w:tc>
          <w:tcPr>
            <w:tcW w:w="2838" w:type="dxa"/>
          </w:tcPr>
          <w:p w:rsidR="00B73F27" w:rsidRPr="00AB79D0" w:rsidRDefault="00171C74" w:rsidP="00A43B91">
            <w:pPr>
              <w:pStyle w:val="ad"/>
              <w:jc w:val="both"/>
              <w:rPr>
                <w:rFonts w:ascii="Times New Roman" w:hAnsi="Times New Roman"/>
              </w:rPr>
            </w:pPr>
            <w:r w:rsidRPr="00AB79D0">
              <w:rPr>
                <w:rFonts w:ascii="Times New Roman" w:hAnsi="Times New Roman"/>
              </w:rPr>
              <w:t>Выдача (направление) заявителю уведомления о переводе (отказе в переводе) жилого (нежилого) помещения в нежилое (жилое) помещение</w:t>
            </w:r>
          </w:p>
        </w:tc>
        <w:tc>
          <w:tcPr>
            <w:tcW w:w="5244" w:type="dxa"/>
          </w:tcPr>
          <w:p w:rsidR="001516B5" w:rsidRPr="00AB79D0" w:rsidRDefault="00A43B91" w:rsidP="00A43B91">
            <w:pPr>
              <w:pStyle w:val="ad"/>
              <w:jc w:val="both"/>
              <w:rPr>
                <w:rFonts w:ascii="Times New Roman" w:hAnsi="Times New Roman"/>
              </w:rPr>
            </w:pPr>
            <w:r w:rsidRPr="00AB79D0">
              <w:rPr>
                <w:rFonts w:ascii="Times New Roman" w:hAnsi="Times New Roman"/>
              </w:rPr>
              <w:t xml:space="preserve">   Уведомление о переводе (отказе в переводе) жилого (нежилого) помещения в нежилое (жилое) помещение направляется по адресу, указанному в заявлении, либо выдается заявителю лично на приеме или в МФЦ.</w:t>
            </w:r>
          </w:p>
        </w:tc>
        <w:tc>
          <w:tcPr>
            <w:tcW w:w="1418" w:type="dxa"/>
          </w:tcPr>
          <w:p w:rsidR="001516B5" w:rsidRPr="00AB79D0" w:rsidRDefault="00A43B91" w:rsidP="00A43B91">
            <w:pPr>
              <w:pStyle w:val="ad"/>
              <w:jc w:val="both"/>
              <w:rPr>
                <w:rFonts w:ascii="Times New Roman" w:hAnsi="Times New Roman"/>
              </w:rPr>
            </w:pPr>
            <w:r w:rsidRPr="00AB79D0">
              <w:rPr>
                <w:rFonts w:ascii="Times New Roman" w:hAnsi="Times New Roman"/>
              </w:rPr>
              <w:t>3</w:t>
            </w:r>
            <w:r w:rsidR="004F740A" w:rsidRPr="00AB79D0">
              <w:rPr>
                <w:rFonts w:ascii="Times New Roman" w:hAnsi="Times New Roman"/>
              </w:rPr>
              <w:t xml:space="preserve"> рабочих дн</w:t>
            </w:r>
            <w:r w:rsidRPr="00AB79D0">
              <w:rPr>
                <w:rFonts w:ascii="Times New Roman" w:hAnsi="Times New Roman"/>
              </w:rPr>
              <w:t>я</w:t>
            </w:r>
          </w:p>
        </w:tc>
        <w:tc>
          <w:tcPr>
            <w:tcW w:w="1984" w:type="dxa"/>
          </w:tcPr>
          <w:p w:rsidR="001516B5" w:rsidRPr="00AB79D0" w:rsidRDefault="00B73F27" w:rsidP="002D4D60">
            <w:pPr>
              <w:tabs>
                <w:tab w:val="center" w:pos="1464"/>
              </w:tabs>
              <w:spacing w:after="0" w:line="240" w:lineRule="auto"/>
              <w:rPr>
                <w:rFonts w:ascii="Times New Roman" w:hAnsi="Times New Roman"/>
              </w:rPr>
            </w:pPr>
            <w:r w:rsidRPr="00AB79D0">
              <w:rPr>
                <w:rFonts w:ascii="Times New Roman" w:hAnsi="Times New Roman"/>
              </w:rPr>
              <w:t>Специалист администрации</w:t>
            </w:r>
            <w:r w:rsidR="00A43B91" w:rsidRPr="00AB79D0">
              <w:rPr>
                <w:rFonts w:ascii="Times New Roman" w:hAnsi="Times New Roman"/>
              </w:rPr>
              <w:t>, МФЦ</w:t>
            </w:r>
          </w:p>
        </w:tc>
        <w:tc>
          <w:tcPr>
            <w:tcW w:w="1418" w:type="dxa"/>
          </w:tcPr>
          <w:p w:rsidR="001516B5" w:rsidRPr="00AB79D0" w:rsidRDefault="00B73F27" w:rsidP="00C10D56">
            <w:pPr>
              <w:spacing w:after="0" w:line="240" w:lineRule="auto"/>
              <w:rPr>
                <w:rFonts w:ascii="Times New Roman" w:hAnsi="Times New Roman"/>
                <w:b/>
              </w:rPr>
            </w:pPr>
            <w:r w:rsidRPr="00AB79D0">
              <w:rPr>
                <w:rFonts w:ascii="Times New Roman" w:hAnsi="Times New Roman"/>
              </w:rPr>
              <w:t>Правовое, документационное и технологическое обеспечение</w:t>
            </w:r>
          </w:p>
        </w:tc>
        <w:tc>
          <w:tcPr>
            <w:tcW w:w="1353" w:type="dxa"/>
          </w:tcPr>
          <w:p w:rsidR="001516B5" w:rsidRPr="00AB79D0" w:rsidRDefault="001516B5" w:rsidP="00A30529">
            <w:pPr>
              <w:pStyle w:val="ad"/>
              <w:jc w:val="both"/>
              <w:rPr>
                <w:rFonts w:ascii="Times New Roman" w:hAnsi="Times New Roman"/>
              </w:rPr>
            </w:pPr>
          </w:p>
        </w:tc>
      </w:tr>
    </w:tbl>
    <w:p w:rsidR="009C0C88" w:rsidRPr="00AB79D0" w:rsidRDefault="009C0C88" w:rsidP="007343CC">
      <w:pPr>
        <w:spacing w:line="240" w:lineRule="auto"/>
        <w:rPr>
          <w:rFonts w:ascii="Times New Roman" w:hAnsi="Times New Roman"/>
          <w:b/>
        </w:rPr>
      </w:pPr>
    </w:p>
    <w:p w:rsidR="00001C09" w:rsidRPr="00AB79D0" w:rsidRDefault="0081577D" w:rsidP="0081577D">
      <w:pPr>
        <w:pStyle w:val="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1442"/>
        <w:gridCol w:w="1439"/>
        <w:gridCol w:w="2283"/>
        <w:gridCol w:w="2116"/>
        <w:gridCol w:w="2082"/>
        <w:gridCol w:w="2780"/>
      </w:tblGrid>
      <w:tr w:rsidR="00887A33" w:rsidRPr="00AB79D0" w:rsidTr="00AB79D0">
        <w:tc>
          <w:tcPr>
            <w:tcW w:w="2461"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получения заявителем информации о сроках и порядке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1456"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записи на прием в орган, МФЦ для подачи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1452"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формирования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321"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приема и регистрации органом, предоставляющим услугу,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 и иных документов, необходимых для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149"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оплаты государственной пошлины за предоставление «</w:t>
            </w:r>
            <w:proofErr w:type="spellStart"/>
            <w:r w:rsidRPr="00ED1AE5">
              <w:rPr>
                <w:rFonts w:ascii="Times New Roman" w:hAnsi="Times New Roman"/>
                <w:b/>
              </w:rPr>
              <w:t>подуслуги</w:t>
            </w:r>
            <w:proofErr w:type="spellEnd"/>
            <w:r w:rsidRPr="00ED1AE5">
              <w:rPr>
                <w:rFonts w:ascii="Times New Roman" w:hAnsi="Times New Roman"/>
                <w:b/>
              </w:rPr>
              <w:t>» и уплаты иных платежей, взимаемых в соответствии с законодательством Российской Федерации</w:t>
            </w:r>
          </w:p>
        </w:tc>
        <w:tc>
          <w:tcPr>
            <w:tcW w:w="2114"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получения сведений о ходе выполнения запроса о предоставлении «</w:t>
            </w:r>
            <w:proofErr w:type="spellStart"/>
            <w:r w:rsidRPr="00ED1AE5">
              <w:rPr>
                <w:rFonts w:ascii="Times New Roman" w:hAnsi="Times New Roman"/>
                <w:b/>
              </w:rPr>
              <w:t>подуслуги</w:t>
            </w:r>
            <w:proofErr w:type="spellEnd"/>
            <w:r w:rsidRPr="00ED1AE5">
              <w:rPr>
                <w:rFonts w:ascii="Times New Roman" w:hAnsi="Times New Roman"/>
                <w:b/>
              </w:rPr>
              <w:t>»</w:t>
            </w:r>
          </w:p>
        </w:tc>
        <w:tc>
          <w:tcPr>
            <w:tcW w:w="2833" w:type="dxa"/>
          </w:tcPr>
          <w:p w:rsidR="00887A33" w:rsidRPr="00ED1AE5" w:rsidRDefault="00887A33" w:rsidP="00887A33">
            <w:pPr>
              <w:spacing w:line="240" w:lineRule="auto"/>
              <w:jc w:val="center"/>
              <w:rPr>
                <w:rFonts w:ascii="Times New Roman" w:hAnsi="Times New Roman"/>
                <w:b/>
              </w:rPr>
            </w:pPr>
            <w:r w:rsidRPr="00ED1AE5">
              <w:rPr>
                <w:rFonts w:ascii="Times New Roman" w:hAnsi="Times New Roman"/>
                <w:b/>
              </w:rPr>
              <w:t>Способ подачи жалобы на нарушение порядка предоставления «</w:t>
            </w:r>
            <w:proofErr w:type="spellStart"/>
            <w:r w:rsidRPr="00ED1AE5">
              <w:rPr>
                <w:rFonts w:ascii="Times New Roman" w:hAnsi="Times New Roman"/>
                <w:b/>
              </w:rPr>
              <w:t>подуслуги</w:t>
            </w:r>
            <w:proofErr w:type="spellEnd"/>
            <w:r w:rsidRPr="00ED1AE5">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sidRPr="00ED1AE5">
              <w:rPr>
                <w:rFonts w:ascii="Times New Roman" w:hAnsi="Times New Roman"/>
                <w:b/>
              </w:rPr>
              <w:t>подуслуги</w:t>
            </w:r>
            <w:proofErr w:type="spellEnd"/>
            <w:r w:rsidRPr="00ED1AE5">
              <w:rPr>
                <w:rFonts w:ascii="Times New Roman" w:hAnsi="Times New Roman"/>
                <w:b/>
              </w:rPr>
              <w:t>»</w:t>
            </w:r>
          </w:p>
        </w:tc>
      </w:tr>
      <w:tr w:rsidR="00AB79D0" w:rsidRPr="00AB79D0" w:rsidTr="00AB79D0">
        <w:tc>
          <w:tcPr>
            <w:tcW w:w="2461"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1</w:t>
            </w:r>
          </w:p>
        </w:tc>
        <w:tc>
          <w:tcPr>
            <w:tcW w:w="1456"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2</w:t>
            </w:r>
          </w:p>
        </w:tc>
        <w:tc>
          <w:tcPr>
            <w:tcW w:w="1452" w:type="dxa"/>
          </w:tcPr>
          <w:p w:rsidR="00AB79D0" w:rsidRPr="00AB79D0" w:rsidRDefault="00AB79D0" w:rsidP="001A1F24">
            <w:pPr>
              <w:spacing w:after="0" w:line="240" w:lineRule="auto"/>
              <w:jc w:val="center"/>
              <w:rPr>
                <w:rFonts w:ascii="Times New Roman" w:hAnsi="Times New Roman"/>
              </w:rPr>
            </w:pPr>
          </w:p>
        </w:tc>
        <w:tc>
          <w:tcPr>
            <w:tcW w:w="2321"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3</w:t>
            </w:r>
          </w:p>
        </w:tc>
        <w:tc>
          <w:tcPr>
            <w:tcW w:w="2149"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4</w:t>
            </w:r>
          </w:p>
        </w:tc>
        <w:tc>
          <w:tcPr>
            <w:tcW w:w="2114"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5</w:t>
            </w:r>
          </w:p>
        </w:tc>
        <w:tc>
          <w:tcPr>
            <w:tcW w:w="2833"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6</w:t>
            </w:r>
          </w:p>
        </w:tc>
      </w:tr>
      <w:tr w:rsidR="00AB79D0" w:rsidRPr="00AB79D0" w:rsidTr="00AB79D0">
        <w:tc>
          <w:tcPr>
            <w:tcW w:w="14786" w:type="dxa"/>
            <w:gridSpan w:val="7"/>
          </w:tcPr>
          <w:p w:rsidR="00AB79D0" w:rsidRPr="00AB79D0" w:rsidRDefault="00AB79D0" w:rsidP="00AB79D0">
            <w:pPr>
              <w:spacing w:after="0" w:line="240" w:lineRule="auto"/>
              <w:jc w:val="center"/>
              <w:rPr>
                <w:rFonts w:ascii="Times New Roman" w:hAnsi="Times New Roman"/>
                <w:b/>
              </w:rPr>
            </w:pPr>
            <w:r w:rsidRPr="00AB79D0">
              <w:rPr>
                <w:rFonts w:ascii="Times New Roman" w:hAnsi="Times New Roman"/>
                <w:b/>
              </w:rPr>
              <w:t>Наименование «</w:t>
            </w:r>
            <w:proofErr w:type="spellStart"/>
            <w:r w:rsidRPr="00AB79D0">
              <w:rPr>
                <w:rFonts w:ascii="Times New Roman" w:hAnsi="Times New Roman"/>
                <w:b/>
              </w:rPr>
              <w:t>подуслуги</w:t>
            </w:r>
            <w:proofErr w:type="spellEnd"/>
            <w:r w:rsidRPr="00AB79D0">
              <w:rPr>
                <w:rFonts w:ascii="Times New Roman" w:hAnsi="Times New Roman"/>
                <w:b/>
              </w:rPr>
              <w:t>»: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AB79D0" w:rsidRPr="00AB79D0" w:rsidTr="00AB79D0">
        <w:tc>
          <w:tcPr>
            <w:tcW w:w="2461" w:type="dxa"/>
          </w:tcPr>
          <w:p w:rsidR="00AB79D0" w:rsidRPr="00AB79D0" w:rsidRDefault="00887A33" w:rsidP="00B80478">
            <w:pPr>
              <w:pStyle w:val="ad"/>
              <w:jc w:val="both"/>
              <w:rPr>
                <w:rFonts w:ascii="Times New Roman" w:hAnsi="Times New Roman"/>
              </w:rPr>
            </w:pPr>
            <w:r>
              <w:rPr>
                <w:rFonts w:ascii="Times New Roman" w:hAnsi="Times New Roman"/>
              </w:rPr>
              <w:t xml:space="preserve"> о</w:t>
            </w:r>
            <w:r w:rsidR="00AB79D0" w:rsidRPr="00AB79D0">
              <w:rPr>
                <w:rFonts w:ascii="Times New Roman" w:hAnsi="Times New Roman"/>
              </w:rPr>
              <w:t>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56"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Нет</w:t>
            </w:r>
          </w:p>
        </w:tc>
        <w:tc>
          <w:tcPr>
            <w:tcW w:w="1452" w:type="dxa"/>
          </w:tcPr>
          <w:p w:rsidR="00AB79D0" w:rsidRPr="00AB79D0" w:rsidRDefault="00CA1145" w:rsidP="00B80478">
            <w:pPr>
              <w:pStyle w:val="ad"/>
              <w:rPr>
                <w:rFonts w:ascii="Times New Roman" w:eastAsia="SimSun" w:hAnsi="Times New Roman"/>
              </w:rPr>
            </w:pPr>
            <w:r>
              <w:rPr>
                <w:rFonts w:ascii="Times New Roman" w:eastAsia="SimSun" w:hAnsi="Times New Roman"/>
              </w:rPr>
              <w:t>нет</w:t>
            </w:r>
          </w:p>
        </w:tc>
        <w:tc>
          <w:tcPr>
            <w:tcW w:w="2321" w:type="dxa"/>
          </w:tcPr>
          <w:p w:rsidR="00AB79D0" w:rsidRPr="00AB79D0" w:rsidRDefault="00AB79D0" w:rsidP="00B80478">
            <w:pPr>
              <w:pStyle w:val="ad"/>
              <w:rPr>
                <w:rFonts w:ascii="Times New Roman" w:hAnsi="Times New Roman"/>
              </w:rPr>
            </w:pPr>
            <w:r w:rsidRPr="00AB79D0">
              <w:rPr>
                <w:rFonts w:ascii="Times New Roman" w:eastAsia="SimSun" w:hAnsi="Times New Roman"/>
              </w:rPr>
              <w:t xml:space="preserve">   Требуется предоставление заявителем документов на бумажном носителе.</w:t>
            </w:r>
          </w:p>
        </w:tc>
        <w:tc>
          <w:tcPr>
            <w:tcW w:w="2149" w:type="dxa"/>
          </w:tcPr>
          <w:p w:rsidR="00AB79D0" w:rsidRPr="00AB79D0" w:rsidRDefault="00AB79D0" w:rsidP="001A1F24">
            <w:pPr>
              <w:spacing w:after="0" w:line="240" w:lineRule="auto"/>
              <w:jc w:val="center"/>
              <w:rPr>
                <w:rFonts w:ascii="Times New Roman" w:hAnsi="Times New Roman"/>
              </w:rPr>
            </w:pPr>
            <w:r w:rsidRPr="00AB79D0">
              <w:rPr>
                <w:rFonts w:ascii="Times New Roman" w:hAnsi="Times New Roman"/>
              </w:rPr>
              <w:t>Нет</w:t>
            </w:r>
          </w:p>
        </w:tc>
        <w:tc>
          <w:tcPr>
            <w:tcW w:w="2114" w:type="dxa"/>
          </w:tcPr>
          <w:p w:rsidR="00AB79D0" w:rsidRPr="00AB79D0" w:rsidRDefault="00AB79D0" w:rsidP="00887A33">
            <w:pPr>
              <w:pStyle w:val="ad"/>
              <w:jc w:val="both"/>
              <w:rPr>
                <w:rFonts w:ascii="Times New Roman" w:hAnsi="Times New Roman"/>
              </w:rPr>
            </w:pPr>
            <w:r w:rsidRPr="00AB79D0">
              <w:rPr>
                <w:rFonts w:ascii="Times New Roman" w:eastAsia="SimSun" w:hAnsi="Times New Roman"/>
              </w:rPr>
              <w:t xml:space="preserve"> Электронная поч</w:t>
            </w:r>
            <w:r w:rsidR="00887A33">
              <w:rPr>
                <w:rFonts w:ascii="Times New Roman" w:eastAsia="SimSun" w:hAnsi="Times New Roman"/>
              </w:rPr>
              <w:t>та заявителя</w:t>
            </w:r>
          </w:p>
        </w:tc>
        <w:tc>
          <w:tcPr>
            <w:tcW w:w="2833" w:type="dxa"/>
          </w:tcPr>
          <w:p w:rsidR="00887A33" w:rsidRPr="00ED1AE5" w:rsidRDefault="00887A33" w:rsidP="00887A33">
            <w:pPr>
              <w:rPr>
                <w:rFonts w:ascii="Times New Roman" w:hAnsi="Times New Roman"/>
              </w:rPr>
            </w:pPr>
            <w:r w:rsidRPr="00ED1AE5">
              <w:rPr>
                <w:rFonts w:ascii="Times New Roman" w:hAnsi="Times New Roman"/>
              </w:rPr>
              <w:t xml:space="preserve">- Единый портал государственных и муниципальных услуг (функций) </w:t>
            </w:r>
          </w:p>
          <w:p w:rsidR="00AB79D0" w:rsidRPr="00AB79D0" w:rsidRDefault="00887A33" w:rsidP="00887A33">
            <w:pPr>
              <w:pStyle w:val="ad"/>
              <w:jc w:val="both"/>
              <w:rPr>
                <w:rFonts w:ascii="Times New Roman" w:hAnsi="Times New Roman"/>
                <w:b/>
              </w:rPr>
            </w:pPr>
            <w:r w:rsidRPr="00ED1AE5">
              <w:rPr>
                <w:rFonts w:ascii="Times New Roman" w:hAnsi="Times New Roman"/>
              </w:rPr>
              <w:t>- Портал государственных и муниципальных услуг Воронежской области</w:t>
            </w:r>
          </w:p>
        </w:tc>
      </w:tr>
    </w:tbl>
    <w:p w:rsidR="00C73F08" w:rsidRDefault="00C73F08" w:rsidP="00D17F1C">
      <w:pPr>
        <w:spacing w:line="240" w:lineRule="auto"/>
        <w:rPr>
          <w:rFonts w:ascii="Times New Roman" w:hAnsi="Times New Roman"/>
          <w:b/>
        </w:rPr>
      </w:pPr>
    </w:p>
    <w:p w:rsidR="00CA1145" w:rsidRPr="00ED1AE5" w:rsidRDefault="00CA1145" w:rsidP="00CA1145">
      <w:pPr>
        <w:spacing w:after="0" w:line="240" w:lineRule="auto"/>
        <w:rPr>
          <w:rFonts w:ascii="Times New Roman" w:hAnsi="Times New Roman"/>
          <w:b/>
        </w:rPr>
      </w:pPr>
      <w:r w:rsidRPr="00ED1AE5">
        <w:rPr>
          <w:rFonts w:ascii="Times New Roman" w:hAnsi="Times New Roman"/>
          <w:b/>
        </w:rPr>
        <w:t>Перечень приложений:</w:t>
      </w:r>
    </w:p>
    <w:p w:rsidR="00CA1145" w:rsidRPr="00ED1AE5" w:rsidRDefault="00CA1145" w:rsidP="00CA1145">
      <w:pPr>
        <w:spacing w:after="0" w:line="240" w:lineRule="auto"/>
        <w:jc w:val="both"/>
        <w:rPr>
          <w:rFonts w:ascii="Times New Roman" w:hAnsi="Times New Roman"/>
        </w:rPr>
      </w:pPr>
      <w:r w:rsidRPr="00ED1AE5">
        <w:rPr>
          <w:rFonts w:ascii="Times New Roman" w:hAnsi="Times New Roman"/>
        </w:rPr>
        <w:t>Приложение 1 (</w:t>
      </w:r>
      <w:r>
        <w:rPr>
          <w:rFonts w:ascii="Times New Roman" w:hAnsi="Times New Roman"/>
        </w:rPr>
        <w:t>…</w:t>
      </w:r>
      <w:r w:rsidRPr="00ED1AE5">
        <w:rPr>
          <w:rFonts w:ascii="Times New Roman" w:hAnsi="Times New Roman"/>
        </w:rPr>
        <w:t>)</w:t>
      </w:r>
    </w:p>
    <w:p w:rsidR="00CA1145" w:rsidRPr="00AB79D0" w:rsidRDefault="00CA1145" w:rsidP="00D17F1C">
      <w:pPr>
        <w:spacing w:line="240" w:lineRule="auto"/>
        <w:rPr>
          <w:rFonts w:ascii="Times New Roman" w:hAnsi="Times New Roman"/>
          <w:b/>
        </w:rPr>
      </w:pPr>
    </w:p>
    <w:sectPr w:rsidR="00CA1145" w:rsidRPr="00AB79D0" w:rsidSect="009A5B4C">
      <w:pgSz w:w="16838" w:h="11906" w:orient="landscape"/>
      <w:pgMar w:top="709"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F6" w:rsidRDefault="00FC73F6" w:rsidP="00F847AF">
      <w:pPr>
        <w:spacing w:after="0" w:line="240" w:lineRule="auto"/>
      </w:pPr>
      <w:r>
        <w:separator/>
      </w:r>
    </w:p>
  </w:endnote>
  <w:endnote w:type="continuationSeparator" w:id="0">
    <w:p w:rsidR="00FC73F6" w:rsidRDefault="00FC73F6"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F6" w:rsidRDefault="00FC73F6" w:rsidP="00F847AF">
      <w:pPr>
        <w:spacing w:after="0" w:line="240" w:lineRule="auto"/>
      </w:pPr>
      <w:r>
        <w:separator/>
      </w:r>
    </w:p>
  </w:footnote>
  <w:footnote w:type="continuationSeparator" w:id="0">
    <w:p w:rsidR="00FC73F6" w:rsidRDefault="00FC73F6" w:rsidP="00F847AF">
      <w:pPr>
        <w:spacing w:after="0" w:line="240" w:lineRule="auto"/>
      </w:pPr>
      <w:r>
        <w:continuationSeparator/>
      </w:r>
    </w:p>
  </w:footnote>
  <w:footnote w:id="1">
    <w:p w:rsidR="00AB79D0" w:rsidRPr="00E752C6" w:rsidRDefault="00AB79D0" w:rsidP="0081577D">
      <w:pPr>
        <w:pStyle w:val="af"/>
        <w:rPr>
          <w:color w:val="FF0000"/>
        </w:rPr>
      </w:pPr>
      <w:r w:rsidRPr="00E752C6">
        <w:rPr>
          <w:rStyle w:val="af1"/>
        </w:rPr>
        <w:footnoteRef/>
      </w:r>
      <w:r w:rsidRPr="00E752C6">
        <w:t xml:space="preserve"> </w:t>
      </w:r>
      <w:r w:rsidRPr="00731B15">
        <w:t>Номер услуги в федеральном реестре указывается органом, предоставляющим муниципальную услугу.</w:t>
      </w:r>
    </w:p>
  </w:footnote>
  <w:footnote w:id="2">
    <w:p w:rsidR="00AB79D0" w:rsidRDefault="00AB79D0" w:rsidP="0081577D">
      <w:pPr>
        <w:pStyle w:val="af"/>
      </w:pPr>
      <w:r>
        <w:rPr>
          <w:rStyle w:val="af1"/>
        </w:rPr>
        <w:footnoteRef/>
      </w:r>
      <w:r>
        <w:t xml:space="preserve"> </w:t>
      </w:r>
      <w:r w:rsidRPr="0088561D">
        <w:t>Указываются реквизиты НПА, утвердившего административный регламент предоставления услуги</w:t>
      </w:r>
    </w:p>
  </w:footnote>
  <w:footnote w:id="3">
    <w:p w:rsidR="00AB79D0" w:rsidRDefault="00AB79D0" w:rsidP="0081577D">
      <w:pPr>
        <w:pStyle w:val="af"/>
      </w:pPr>
      <w:r>
        <w:rPr>
          <w:rStyle w:val="af1"/>
        </w:rPr>
        <w:footnoteRef/>
      </w:r>
      <w:r>
        <w:t xml:space="preserve"> </w:t>
      </w:r>
      <w:r w:rsidRPr="0088561D">
        <w:t>Указываются существующие способы оценки заявителем качества услуги</w:t>
      </w:r>
    </w:p>
  </w:footnote>
  <w:footnote w:id="4">
    <w:p w:rsidR="00323A3D" w:rsidRDefault="00323A3D">
      <w:pPr>
        <w:pStyle w:val="af"/>
      </w:pPr>
      <w:r>
        <w:rPr>
          <w:rStyle w:val="af1"/>
        </w:rPr>
        <w:footnoteRef/>
      </w:r>
      <w:r>
        <w:t xml:space="preserve"> Форма и образец заявления приводятся органом, предоставляющим услугу</w:t>
      </w:r>
    </w:p>
  </w:footnote>
  <w:footnote w:id="5">
    <w:p w:rsidR="00323A3D" w:rsidRPr="005257FF" w:rsidRDefault="00323A3D">
      <w:pPr>
        <w:pStyle w:val="af"/>
      </w:pPr>
      <w:r>
        <w:rPr>
          <w:rStyle w:val="af1"/>
        </w:rPr>
        <w:footnoteRef/>
      </w:r>
      <w:r>
        <w:t xml:space="preserve"> </w:t>
      </w:r>
      <w:r w:rsidRPr="005257FF">
        <w:t>Указывается органом, предоставляющим услугу.</w:t>
      </w:r>
    </w:p>
  </w:footnote>
  <w:footnote w:id="6">
    <w:p w:rsidR="00323A3D" w:rsidRDefault="00323A3D">
      <w:pPr>
        <w:pStyle w:val="af"/>
      </w:pPr>
      <w:r>
        <w:rPr>
          <w:rStyle w:val="af1"/>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7">
    <w:p w:rsidR="00887A33" w:rsidRDefault="00887A33">
      <w:pPr>
        <w:pStyle w:val="af"/>
      </w:pPr>
      <w:r>
        <w:rPr>
          <w:rStyle w:val="af1"/>
        </w:rPr>
        <w:footnoteRef/>
      </w:r>
      <w:r>
        <w:t xml:space="preserve"> </w:t>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8">
    <w:p w:rsidR="00887A33" w:rsidRDefault="00887A33">
      <w:pPr>
        <w:pStyle w:val="af"/>
      </w:pPr>
      <w:r>
        <w:rPr>
          <w:rStyle w:val="af1"/>
        </w:rPr>
        <w:footnoteRef/>
      </w:r>
      <w:r>
        <w:t xml:space="preserve"> </w:t>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117C"/>
    <w:rsid w:val="0002409F"/>
    <w:rsid w:val="000302FB"/>
    <w:rsid w:val="0004474F"/>
    <w:rsid w:val="000665BA"/>
    <w:rsid w:val="000725E6"/>
    <w:rsid w:val="0009386E"/>
    <w:rsid w:val="000A65AF"/>
    <w:rsid w:val="000A688A"/>
    <w:rsid w:val="000B6CC2"/>
    <w:rsid w:val="000C0982"/>
    <w:rsid w:val="000C4F95"/>
    <w:rsid w:val="000C7224"/>
    <w:rsid w:val="000D3FC2"/>
    <w:rsid w:val="000D4999"/>
    <w:rsid w:val="000F4EB5"/>
    <w:rsid w:val="00106ABE"/>
    <w:rsid w:val="0011008B"/>
    <w:rsid w:val="00112D14"/>
    <w:rsid w:val="0011719D"/>
    <w:rsid w:val="00121825"/>
    <w:rsid w:val="00122F12"/>
    <w:rsid w:val="00123932"/>
    <w:rsid w:val="001256F2"/>
    <w:rsid w:val="00132C13"/>
    <w:rsid w:val="00133B1B"/>
    <w:rsid w:val="00134984"/>
    <w:rsid w:val="00134A12"/>
    <w:rsid w:val="00140467"/>
    <w:rsid w:val="00143FDD"/>
    <w:rsid w:val="00144D04"/>
    <w:rsid w:val="001516B5"/>
    <w:rsid w:val="00157377"/>
    <w:rsid w:val="00171C74"/>
    <w:rsid w:val="00173A85"/>
    <w:rsid w:val="00174826"/>
    <w:rsid w:val="00181BBA"/>
    <w:rsid w:val="001A1F24"/>
    <w:rsid w:val="001A68A0"/>
    <w:rsid w:val="001B4A00"/>
    <w:rsid w:val="001C1602"/>
    <w:rsid w:val="001C293B"/>
    <w:rsid w:val="001C2A5E"/>
    <w:rsid w:val="001C53D1"/>
    <w:rsid w:val="001D0D10"/>
    <w:rsid w:val="001D7DA7"/>
    <w:rsid w:val="001F10CC"/>
    <w:rsid w:val="00213C24"/>
    <w:rsid w:val="00215959"/>
    <w:rsid w:val="002169F1"/>
    <w:rsid w:val="00217ABC"/>
    <w:rsid w:val="002266C3"/>
    <w:rsid w:val="00234CC5"/>
    <w:rsid w:val="00264FB0"/>
    <w:rsid w:val="00292296"/>
    <w:rsid w:val="002A245A"/>
    <w:rsid w:val="002A2731"/>
    <w:rsid w:val="002B1457"/>
    <w:rsid w:val="002C2943"/>
    <w:rsid w:val="002C397E"/>
    <w:rsid w:val="002C6D77"/>
    <w:rsid w:val="002D3D07"/>
    <w:rsid w:val="002D4D60"/>
    <w:rsid w:val="002D6BE6"/>
    <w:rsid w:val="002D6F2E"/>
    <w:rsid w:val="002F0467"/>
    <w:rsid w:val="002F29C8"/>
    <w:rsid w:val="002F5E41"/>
    <w:rsid w:val="00301D42"/>
    <w:rsid w:val="00303208"/>
    <w:rsid w:val="003129C9"/>
    <w:rsid w:val="00313F4C"/>
    <w:rsid w:val="00315500"/>
    <w:rsid w:val="00323A3D"/>
    <w:rsid w:val="00336F98"/>
    <w:rsid w:val="00341B3E"/>
    <w:rsid w:val="00342FD2"/>
    <w:rsid w:val="00350335"/>
    <w:rsid w:val="003667BB"/>
    <w:rsid w:val="00366D04"/>
    <w:rsid w:val="0037238F"/>
    <w:rsid w:val="00381920"/>
    <w:rsid w:val="00381AED"/>
    <w:rsid w:val="00381D26"/>
    <w:rsid w:val="00382C85"/>
    <w:rsid w:val="00390031"/>
    <w:rsid w:val="0039335D"/>
    <w:rsid w:val="003962AA"/>
    <w:rsid w:val="003B0B59"/>
    <w:rsid w:val="003B17A3"/>
    <w:rsid w:val="003D1ED8"/>
    <w:rsid w:val="003D22C6"/>
    <w:rsid w:val="003D6177"/>
    <w:rsid w:val="003D68B8"/>
    <w:rsid w:val="003E020B"/>
    <w:rsid w:val="003E3BCE"/>
    <w:rsid w:val="003E485A"/>
    <w:rsid w:val="003F1322"/>
    <w:rsid w:val="00411925"/>
    <w:rsid w:val="00411F65"/>
    <w:rsid w:val="00412FC6"/>
    <w:rsid w:val="00414473"/>
    <w:rsid w:val="00427DCF"/>
    <w:rsid w:val="00431CA0"/>
    <w:rsid w:val="00444FFA"/>
    <w:rsid w:val="0045200F"/>
    <w:rsid w:val="004679FD"/>
    <w:rsid w:val="00472EEE"/>
    <w:rsid w:val="0047516B"/>
    <w:rsid w:val="00496499"/>
    <w:rsid w:val="00497E83"/>
    <w:rsid w:val="004B17F3"/>
    <w:rsid w:val="004B2BFF"/>
    <w:rsid w:val="004B4B75"/>
    <w:rsid w:val="004C11F2"/>
    <w:rsid w:val="004C361B"/>
    <w:rsid w:val="004C5E6F"/>
    <w:rsid w:val="004F1292"/>
    <w:rsid w:val="004F4A17"/>
    <w:rsid w:val="004F740A"/>
    <w:rsid w:val="004F7A1B"/>
    <w:rsid w:val="0050126A"/>
    <w:rsid w:val="00507021"/>
    <w:rsid w:val="00511284"/>
    <w:rsid w:val="00512FF4"/>
    <w:rsid w:val="00523DE9"/>
    <w:rsid w:val="0053780D"/>
    <w:rsid w:val="00542CA2"/>
    <w:rsid w:val="00560202"/>
    <w:rsid w:val="00564C9C"/>
    <w:rsid w:val="00567A14"/>
    <w:rsid w:val="005937F1"/>
    <w:rsid w:val="00593E7C"/>
    <w:rsid w:val="005A3313"/>
    <w:rsid w:val="005B1D13"/>
    <w:rsid w:val="005C1769"/>
    <w:rsid w:val="005D4742"/>
    <w:rsid w:val="005E173B"/>
    <w:rsid w:val="005F0A79"/>
    <w:rsid w:val="00603283"/>
    <w:rsid w:val="0060498C"/>
    <w:rsid w:val="00605F05"/>
    <w:rsid w:val="00634496"/>
    <w:rsid w:val="0064014E"/>
    <w:rsid w:val="00640807"/>
    <w:rsid w:val="00655310"/>
    <w:rsid w:val="00657B79"/>
    <w:rsid w:val="006740B8"/>
    <w:rsid w:val="00676F3C"/>
    <w:rsid w:val="006929B8"/>
    <w:rsid w:val="00693194"/>
    <w:rsid w:val="006A3506"/>
    <w:rsid w:val="006A424C"/>
    <w:rsid w:val="006B0E73"/>
    <w:rsid w:val="006B25CB"/>
    <w:rsid w:val="006C1CBF"/>
    <w:rsid w:val="006C7744"/>
    <w:rsid w:val="006E0AC3"/>
    <w:rsid w:val="006E278B"/>
    <w:rsid w:val="006F3AAD"/>
    <w:rsid w:val="006F3ABD"/>
    <w:rsid w:val="00711ADE"/>
    <w:rsid w:val="00712C52"/>
    <w:rsid w:val="00717B90"/>
    <w:rsid w:val="00727AB2"/>
    <w:rsid w:val="007343CC"/>
    <w:rsid w:val="0073610F"/>
    <w:rsid w:val="007704BB"/>
    <w:rsid w:val="00783C06"/>
    <w:rsid w:val="0078794C"/>
    <w:rsid w:val="007906AA"/>
    <w:rsid w:val="0079129D"/>
    <w:rsid w:val="007A03F2"/>
    <w:rsid w:val="007A1D2D"/>
    <w:rsid w:val="007A366B"/>
    <w:rsid w:val="007A7071"/>
    <w:rsid w:val="007B5EEE"/>
    <w:rsid w:val="007C59CC"/>
    <w:rsid w:val="007C77E2"/>
    <w:rsid w:val="007D7E34"/>
    <w:rsid w:val="007E17FE"/>
    <w:rsid w:val="007E2FF7"/>
    <w:rsid w:val="00811C55"/>
    <w:rsid w:val="00813E98"/>
    <w:rsid w:val="00814A3A"/>
    <w:rsid w:val="0081577D"/>
    <w:rsid w:val="0081671A"/>
    <w:rsid w:val="00817828"/>
    <w:rsid w:val="0082349B"/>
    <w:rsid w:val="008246B5"/>
    <w:rsid w:val="00825D9F"/>
    <w:rsid w:val="008278C9"/>
    <w:rsid w:val="00827F43"/>
    <w:rsid w:val="00830E1B"/>
    <w:rsid w:val="008321E2"/>
    <w:rsid w:val="00833B57"/>
    <w:rsid w:val="008340B0"/>
    <w:rsid w:val="008343CD"/>
    <w:rsid w:val="00837319"/>
    <w:rsid w:val="00844840"/>
    <w:rsid w:val="00845942"/>
    <w:rsid w:val="00870394"/>
    <w:rsid w:val="00870F37"/>
    <w:rsid w:val="008728D3"/>
    <w:rsid w:val="00881C09"/>
    <w:rsid w:val="00882909"/>
    <w:rsid w:val="00887A33"/>
    <w:rsid w:val="0089187A"/>
    <w:rsid w:val="00892857"/>
    <w:rsid w:val="00894763"/>
    <w:rsid w:val="00895CE7"/>
    <w:rsid w:val="00897B2A"/>
    <w:rsid w:val="008A73B3"/>
    <w:rsid w:val="008A7FF7"/>
    <w:rsid w:val="008B370C"/>
    <w:rsid w:val="008C3DCC"/>
    <w:rsid w:val="008D2C96"/>
    <w:rsid w:val="008D5AB7"/>
    <w:rsid w:val="008E37BA"/>
    <w:rsid w:val="008E733C"/>
    <w:rsid w:val="008F0EEE"/>
    <w:rsid w:val="008F51CF"/>
    <w:rsid w:val="00905BA0"/>
    <w:rsid w:val="00906409"/>
    <w:rsid w:val="00907B69"/>
    <w:rsid w:val="0091216F"/>
    <w:rsid w:val="00921496"/>
    <w:rsid w:val="00926CEC"/>
    <w:rsid w:val="0093583C"/>
    <w:rsid w:val="00941B21"/>
    <w:rsid w:val="00961817"/>
    <w:rsid w:val="00963ADC"/>
    <w:rsid w:val="0097639E"/>
    <w:rsid w:val="00993050"/>
    <w:rsid w:val="00993389"/>
    <w:rsid w:val="00995121"/>
    <w:rsid w:val="0099596D"/>
    <w:rsid w:val="009A5B4C"/>
    <w:rsid w:val="009A7463"/>
    <w:rsid w:val="009B4786"/>
    <w:rsid w:val="009C0C88"/>
    <w:rsid w:val="009C6B92"/>
    <w:rsid w:val="009C7CC3"/>
    <w:rsid w:val="009D26D2"/>
    <w:rsid w:val="009D4859"/>
    <w:rsid w:val="009D66F0"/>
    <w:rsid w:val="009E39F7"/>
    <w:rsid w:val="009E64D0"/>
    <w:rsid w:val="00A0302F"/>
    <w:rsid w:val="00A05ADE"/>
    <w:rsid w:val="00A11E74"/>
    <w:rsid w:val="00A12F9D"/>
    <w:rsid w:val="00A1756B"/>
    <w:rsid w:val="00A21681"/>
    <w:rsid w:val="00A30529"/>
    <w:rsid w:val="00A31187"/>
    <w:rsid w:val="00A35C50"/>
    <w:rsid w:val="00A402D7"/>
    <w:rsid w:val="00A40E4B"/>
    <w:rsid w:val="00A4374F"/>
    <w:rsid w:val="00A43B91"/>
    <w:rsid w:val="00A51664"/>
    <w:rsid w:val="00A516C6"/>
    <w:rsid w:val="00A571D5"/>
    <w:rsid w:val="00A57A44"/>
    <w:rsid w:val="00A737A8"/>
    <w:rsid w:val="00A76695"/>
    <w:rsid w:val="00A76EF6"/>
    <w:rsid w:val="00A81F5A"/>
    <w:rsid w:val="00A82A01"/>
    <w:rsid w:val="00A82A9B"/>
    <w:rsid w:val="00A85CA9"/>
    <w:rsid w:val="00A86782"/>
    <w:rsid w:val="00A92BBE"/>
    <w:rsid w:val="00A95B10"/>
    <w:rsid w:val="00AA0233"/>
    <w:rsid w:val="00AB79D0"/>
    <w:rsid w:val="00AC2C05"/>
    <w:rsid w:val="00AC43A9"/>
    <w:rsid w:val="00AD75FC"/>
    <w:rsid w:val="00AE76D9"/>
    <w:rsid w:val="00AF1D9F"/>
    <w:rsid w:val="00B00B16"/>
    <w:rsid w:val="00B06B57"/>
    <w:rsid w:val="00B12FE9"/>
    <w:rsid w:val="00B25296"/>
    <w:rsid w:val="00B33989"/>
    <w:rsid w:val="00B34AD9"/>
    <w:rsid w:val="00B4639A"/>
    <w:rsid w:val="00B53060"/>
    <w:rsid w:val="00B54860"/>
    <w:rsid w:val="00B62F99"/>
    <w:rsid w:val="00B67273"/>
    <w:rsid w:val="00B73F27"/>
    <w:rsid w:val="00B80478"/>
    <w:rsid w:val="00B964F2"/>
    <w:rsid w:val="00BA052C"/>
    <w:rsid w:val="00BA4398"/>
    <w:rsid w:val="00BB0935"/>
    <w:rsid w:val="00BD40AC"/>
    <w:rsid w:val="00BD57B9"/>
    <w:rsid w:val="00BE6D1F"/>
    <w:rsid w:val="00BF0BAD"/>
    <w:rsid w:val="00BF54D8"/>
    <w:rsid w:val="00BF77EC"/>
    <w:rsid w:val="00C01591"/>
    <w:rsid w:val="00C10590"/>
    <w:rsid w:val="00C10D56"/>
    <w:rsid w:val="00C2795F"/>
    <w:rsid w:val="00C369B5"/>
    <w:rsid w:val="00C40C4E"/>
    <w:rsid w:val="00C427B6"/>
    <w:rsid w:val="00C52B0A"/>
    <w:rsid w:val="00C53530"/>
    <w:rsid w:val="00C5473E"/>
    <w:rsid w:val="00C55D4D"/>
    <w:rsid w:val="00C57D81"/>
    <w:rsid w:val="00C73F08"/>
    <w:rsid w:val="00C769EF"/>
    <w:rsid w:val="00C86426"/>
    <w:rsid w:val="00C96E83"/>
    <w:rsid w:val="00CA1145"/>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72049"/>
    <w:rsid w:val="00D75D0A"/>
    <w:rsid w:val="00D76F99"/>
    <w:rsid w:val="00DA18D9"/>
    <w:rsid w:val="00DC4B68"/>
    <w:rsid w:val="00DD0ACA"/>
    <w:rsid w:val="00DD19AE"/>
    <w:rsid w:val="00DD52CC"/>
    <w:rsid w:val="00DE1703"/>
    <w:rsid w:val="00DE6534"/>
    <w:rsid w:val="00DF01EC"/>
    <w:rsid w:val="00DF3ED9"/>
    <w:rsid w:val="00E0768E"/>
    <w:rsid w:val="00E14B05"/>
    <w:rsid w:val="00E2543B"/>
    <w:rsid w:val="00E33C16"/>
    <w:rsid w:val="00E52D44"/>
    <w:rsid w:val="00E53405"/>
    <w:rsid w:val="00E56E0B"/>
    <w:rsid w:val="00E6039A"/>
    <w:rsid w:val="00E6156D"/>
    <w:rsid w:val="00E676B2"/>
    <w:rsid w:val="00E71FC3"/>
    <w:rsid w:val="00E753D7"/>
    <w:rsid w:val="00E81F53"/>
    <w:rsid w:val="00E828F2"/>
    <w:rsid w:val="00E852B5"/>
    <w:rsid w:val="00E934EE"/>
    <w:rsid w:val="00E972BB"/>
    <w:rsid w:val="00E978A5"/>
    <w:rsid w:val="00EA1F75"/>
    <w:rsid w:val="00EA7107"/>
    <w:rsid w:val="00EB35B8"/>
    <w:rsid w:val="00ED4B2B"/>
    <w:rsid w:val="00ED4BC0"/>
    <w:rsid w:val="00F03C2A"/>
    <w:rsid w:val="00F04A3E"/>
    <w:rsid w:val="00F17358"/>
    <w:rsid w:val="00F2277B"/>
    <w:rsid w:val="00F2678A"/>
    <w:rsid w:val="00F30F89"/>
    <w:rsid w:val="00F376CB"/>
    <w:rsid w:val="00F5751A"/>
    <w:rsid w:val="00F57A4C"/>
    <w:rsid w:val="00F67812"/>
    <w:rsid w:val="00F71C48"/>
    <w:rsid w:val="00F75C09"/>
    <w:rsid w:val="00F75CC6"/>
    <w:rsid w:val="00F77C65"/>
    <w:rsid w:val="00F847AF"/>
    <w:rsid w:val="00FA0D64"/>
    <w:rsid w:val="00FA3A81"/>
    <w:rsid w:val="00FB30B5"/>
    <w:rsid w:val="00FB6FED"/>
    <w:rsid w:val="00FB726F"/>
    <w:rsid w:val="00FB775B"/>
    <w:rsid w:val="00FB7A13"/>
    <w:rsid w:val="00FC2259"/>
    <w:rsid w:val="00FC3C26"/>
    <w:rsid w:val="00FC62AB"/>
    <w:rsid w:val="00FC73F6"/>
    <w:rsid w:val="00FD0BD0"/>
    <w:rsid w:val="00FD4B6A"/>
    <w:rsid w:val="00FD5F84"/>
    <w:rsid w:val="00FD7776"/>
    <w:rsid w:val="00FE2D58"/>
    <w:rsid w:val="00FE4139"/>
    <w:rsid w:val="00FE5D73"/>
    <w:rsid w:val="00FE6E63"/>
    <w:rsid w:val="00FE7EC5"/>
    <w:rsid w:val="00FF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B62F5-D2EF-4797-955B-807D2988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8157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157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rPr>
  </w:style>
  <w:style w:type="paragraph" w:customStyle="1" w:styleId="af2">
    <w:name w:val="Прижатый влево"/>
    <w:basedOn w:val="a"/>
    <w:next w:val="a"/>
    <w:uiPriority w:val="99"/>
    <w:rsid w:val="00FD4B6A"/>
    <w:pPr>
      <w:autoSpaceDE w:val="0"/>
      <w:autoSpaceDN w:val="0"/>
      <w:adjustRightInd w:val="0"/>
      <w:spacing w:after="0" w:line="240" w:lineRule="auto"/>
    </w:pPr>
    <w:rPr>
      <w:rFonts w:ascii="Arial" w:hAnsi="Arial" w:cs="Arial"/>
      <w:sz w:val="24"/>
      <w:szCs w:val="24"/>
    </w:rPr>
  </w:style>
  <w:style w:type="character" w:styleId="af3">
    <w:name w:val="annotation reference"/>
    <w:uiPriority w:val="99"/>
    <w:semiHidden/>
    <w:unhideWhenUsed/>
    <w:rsid w:val="00C10D56"/>
    <w:rPr>
      <w:sz w:val="16"/>
      <w:szCs w:val="16"/>
    </w:rPr>
  </w:style>
  <w:style w:type="paragraph" w:customStyle="1" w:styleId="af4">
    <w:name w:val="Заголовок"/>
    <w:basedOn w:val="a"/>
    <w:next w:val="a"/>
    <w:uiPriority w:val="99"/>
    <w:rsid w:val="0081671A"/>
    <w:pPr>
      <w:autoSpaceDE w:val="0"/>
      <w:autoSpaceDN w:val="0"/>
      <w:adjustRightInd w:val="0"/>
      <w:spacing w:after="0" w:line="240" w:lineRule="auto"/>
      <w:ind w:firstLine="720"/>
      <w:jc w:val="both"/>
    </w:pPr>
    <w:rPr>
      <w:rFonts w:ascii="Verdana" w:eastAsia="Calibri" w:hAnsi="Verdana" w:cs="Verdana"/>
      <w:b/>
      <w:bCs/>
      <w:color w:val="0058A9"/>
      <w:shd w:val="clear" w:color="auto" w:fill="F0F0F0"/>
      <w:lang w:eastAsia="en-US"/>
    </w:rPr>
  </w:style>
  <w:style w:type="paragraph" w:styleId="af5">
    <w:name w:val="Normal (Web)"/>
    <w:basedOn w:val="a"/>
    <w:uiPriority w:val="99"/>
    <w:semiHidden/>
    <w:unhideWhenUsed/>
    <w:rsid w:val="00A1756B"/>
    <w:pPr>
      <w:spacing w:before="100" w:beforeAutospacing="1" w:after="119" w:line="240" w:lineRule="auto"/>
    </w:pPr>
    <w:rPr>
      <w:rFonts w:ascii="Times New Roman" w:hAnsi="Times New Roman"/>
      <w:sz w:val="24"/>
      <w:szCs w:val="24"/>
    </w:rPr>
  </w:style>
  <w:style w:type="table" w:customStyle="1" w:styleId="11">
    <w:name w:val="Сетка таблицы1"/>
    <w:basedOn w:val="a1"/>
    <w:next w:val="a3"/>
    <w:uiPriority w:val="59"/>
    <w:rsid w:val="0081577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81577D"/>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81577D"/>
    <w:rPr>
      <w:rFonts w:asciiTheme="majorHAnsi" w:eastAsiaTheme="majorEastAsia" w:hAnsiTheme="majorHAnsi" w:cstheme="majorBidi"/>
      <w:b/>
      <w:bCs/>
      <w:color w:val="365F91" w:themeColor="accent1" w:themeShade="BF"/>
      <w:sz w:val="28"/>
      <w:szCs w:val="28"/>
    </w:rPr>
  </w:style>
  <w:style w:type="paragraph" w:styleId="af6">
    <w:name w:val="List Paragraph"/>
    <w:basedOn w:val="a"/>
    <w:uiPriority w:val="34"/>
    <w:qFormat/>
    <w:rsid w:val="00887A33"/>
    <w:pPr>
      <w:ind w:left="720"/>
      <w:contextualSpacing/>
    </w:pPr>
  </w:style>
  <w:style w:type="character" w:customStyle="1" w:styleId="FontStyle29">
    <w:name w:val="Font Style29"/>
    <w:rsid w:val="00887A33"/>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2912">
      <w:bodyDiv w:val="1"/>
      <w:marLeft w:val="0"/>
      <w:marRight w:val="0"/>
      <w:marTop w:val="0"/>
      <w:marBottom w:val="0"/>
      <w:divBdr>
        <w:top w:val="none" w:sz="0" w:space="0" w:color="auto"/>
        <w:left w:val="none" w:sz="0" w:space="0" w:color="auto"/>
        <w:bottom w:val="none" w:sz="0" w:space="0" w:color="auto"/>
        <w:right w:val="none" w:sz="0" w:space="0" w:color="auto"/>
      </w:divBdr>
    </w:div>
    <w:div w:id="171145401">
      <w:bodyDiv w:val="1"/>
      <w:marLeft w:val="0"/>
      <w:marRight w:val="0"/>
      <w:marTop w:val="0"/>
      <w:marBottom w:val="0"/>
      <w:divBdr>
        <w:top w:val="none" w:sz="0" w:space="0" w:color="auto"/>
        <w:left w:val="none" w:sz="0" w:space="0" w:color="auto"/>
        <w:bottom w:val="none" w:sz="0" w:space="0" w:color="auto"/>
        <w:right w:val="none" w:sz="0" w:space="0" w:color="auto"/>
      </w:divBdr>
    </w:div>
    <w:div w:id="187186484">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01804440">
      <w:bodyDiv w:val="1"/>
      <w:marLeft w:val="0"/>
      <w:marRight w:val="0"/>
      <w:marTop w:val="0"/>
      <w:marBottom w:val="0"/>
      <w:divBdr>
        <w:top w:val="none" w:sz="0" w:space="0" w:color="auto"/>
        <w:left w:val="none" w:sz="0" w:space="0" w:color="auto"/>
        <w:bottom w:val="none" w:sz="0" w:space="0" w:color="auto"/>
        <w:right w:val="none" w:sz="0" w:space="0" w:color="auto"/>
      </w:divBdr>
    </w:div>
    <w:div w:id="413818453">
      <w:bodyDiv w:val="1"/>
      <w:marLeft w:val="0"/>
      <w:marRight w:val="0"/>
      <w:marTop w:val="0"/>
      <w:marBottom w:val="0"/>
      <w:divBdr>
        <w:top w:val="none" w:sz="0" w:space="0" w:color="auto"/>
        <w:left w:val="none" w:sz="0" w:space="0" w:color="auto"/>
        <w:bottom w:val="none" w:sz="0" w:space="0" w:color="auto"/>
        <w:right w:val="none" w:sz="0" w:space="0" w:color="auto"/>
      </w:divBdr>
    </w:div>
    <w:div w:id="488833756">
      <w:bodyDiv w:val="1"/>
      <w:marLeft w:val="0"/>
      <w:marRight w:val="0"/>
      <w:marTop w:val="0"/>
      <w:marBottom w:val="0"/>
      <w:divBdr>
        <w:top w:val="none" w:sz="0" w:space="0" w:color="auto"/>
        <w:left w:val="none" w:sz="0" w:space="0" w:color="auto"/>
        <w:bottom w:val="none" w:sz="0" w:space="0" w:color="auto"/>
        <w:right w:val="none" w:sz="0" w:space="0" w:color="auto"/>
      </w:divBdr>
    </w:div>
    <w:div w:id="519584624">
      <w:bodyDiv w:val="1"/>
      <w:marLeft w:val="0"/>
      <w:marRight w:val="0"/>
      <w:marTop w:val="0"/>
      <w:marBottom w:val="0"/>
      <w:divBdr>
        <w:top w:val="none" w:sz="0" w:space="0" w:color="auto"/>
        <w:left w:val="none" w:sz="0" w:space="0" w:color="auto"/>
        <w:bottom w:val="none" w:sz="0" w:space="0" w:color="auto"/>
        <w:right w:val="none" w:sz="0" w:space="0" w:color="auto"/>
      </w:divBdr>
    </w:div>
    <w:div w:id="537856881">
      <w:bodyDiv w:val="1"/>
      <w:marLeft w:val="0"/>
      <w:marRight w:val="0"/>
      <w:marTop w:val="0"/>
      <w:marBottom w:val="0"/>
      <w:divBdr>
        <w:top w:val="none" w:sz="0" w:space="0" w:color="auto"/>
        <w:left w:val="none" w:sz="0" w:space="0" w:color="auto"/>
        <w:bottom w:val="none" w:sz="0" w:space="0" w:color="auto"/>
        <w:right w:val="none" w:sz="0" w:space="0" w:color="auto"/>
      </w:divBdr>
    </w:div>
    <w:div w:id="628122449">
      <w:bodyDiv w:val="1"/>
      <w:marLeft w:val="0"/>
      <w:marRight w:val="0"/>
      <w:marTop w:val="0"/>
      <w:marBottom w:val="0"/>
      <w:divBdr>
        <w:top w:val="none" w:sz="0" w:space="0" w:color="auto"/>
        <w:left w:val="none" w:sz="0" w:space="0" w:color="auto"/>
        <w:bottom w:val="none" w:sz="0" w:space="0" w:color="auto"/>
        <w:right w:val="none" w:sz="0" w:space="0" w:color="auto"/>
      </w:divBdr>
    </w:div>
    <w:div w:id="631640333">
      <w:bodyDiv w:val="1"/>
      <w:marLeft w:val="0"/>
      <w:marRight w:val="0"/>
      <w:marTop w:val="0"/>
      <w:marBottom w:val="0"/>
      <w:divBdr>
        <w:top w:val="none" w:sz="0" w:space="0" w:color="auto"/>
        <w:left w:val="none" w:sz="0" w:space="0" w:color="auto"/>
        <w:bottom w:val="none" w:sz="0" w:space="0" w:color="auto"/>
        <w:right w:val="none" w:sz="0" w:space="0" w:color="auto"/>
      </w:divBdr>
    </w:div>
    <w:div w:id="646544663">
      <w:bodyDiv w:val="1"/>
      <w:marLeft w:val="0"/>
      <w:marRight w:val="0"/>
      <w:marTop w:val="0"/>
      <w:marBottom w:val="0"/>
      <w:divBdr>
        <w:top w:val="none" w:sz="0" w:space="0" w:color="auto"/>
        <w:left w:val="none" w:sz="0" w:space="0" w:color="auto"/>
        <w:bottom w:val="none" w:sz="0" w:space="0" w:color="auto"/>
        <w:right w:val="none" w:sz="0" w:space="0" w:color="auto"/>
      </w:divBdr>
    </w:div>
    <w:div w:id="662970276">
      <w:bodyDiv w:val="1"/>
      <w:marLeft w:val="0"/>
      <w:marRight w:val="0"/>
      <w:marTop w:val="0"/>
      <w:marBottom w:val="0"/>
      <w:divBdr>
        <w:top w:val="none" w:sz="0" w:space="0" w:color="auto"/>
        <w:left w:val="none" w:sz="0" w:space="0" w:color="auto"/>
        <w:bottom w:val="none" w:sz="0" w:space="0" w:color="auto"/>
        <w:right w:val="none" w:sz="0" w:space="0" w:color="auto"/>
      </w:divBdr>
    </w:div>
    <w:div w:id="673648772">
      <w:bodyDiv w:val="1"/>
      <w:marLeft w:val="0"/>
      <w:marRight w:val="0"/>
      <w:marTop w:val="0"/>
      <w:marBottom w:val="0"/>
      <w:divBdr>
        <w:top w:val="none" w:sz="0" w:space="0" w:color="auto"/>
        <w:left w:val="none" w:sz="0" w:space="0" w:color="auto"/>
        <w:bottom w:val="none" w:sz="0" w:space="0" w:color="auto"/>
        <w:right w:val="none" w:sz="0" w:space="0" w:color="auto"/>
      </w:divBdr>
    </w:div>
    <w:div w:id="696397233">
      <w:bodyDiv w:val="1"/>
      <w:marLeft w:val="0"/>
      <w:marRight w:val="0"/>
      <w:marTop w:val="0"/>
      <w:marBottom w:val="0"/>
      <w:divBdr>
        <w:top w:val="none" w:sz="0" w:space="0" w:color="auto"/>
        <w:left w:val="none" w:sz="0" w:space="0" w:color="auto"/>
        <w:bottom w:val="none" w:sz="0" w:space="0" w:color="auto"/>
        <w:right w:val="none" w:sz="0" w:space="0" w:color="auto"/>
      </w:divBdr>
    </w:div>
    <w:div w:id="704066111">
      <w:bodyDiv w:val="1"/>
      <w:marLeft w:val="0"/>
      <w:marRight w:val="0"/>
      <w:marTop w:val="0"/>
      <w:marBottom w:val="0"/>
      <w:divBdr>
        <w:top w:val="none" w:sz="0" w:space="0" w:color="auto"/>
        <w:left w:val="none" w:sz="0" w:space="0" w:color="auto"/>
        <w:bottom w:val="none" w:sz="0" w:space="0" w:color="auto"/>
        <w:right w:val="none" w:sz="0" w:space="0" w:color="auto"/>
      </w:divBdr>
    </w:div>
    <w:div w:id="735473127">
      <w:bodyDiv w:val="1"/>
      <w:marLeft w:val="0"/>
      <w:marRight w:val="0"/>
      <w:marTop w:val="0"/>
      <w:marBottom w:val="0"/>
      <w:divBdr>
        <w:top w:val="none" w:sz="0" w:space="0" w:color="auto"/>
        <w:left w:val="none" w:sz="0" w:space="0" w:color="auto"/>
        <w:bottom w:val="none" w:sz="0" w:space="0" w:color="auto"/>
        <w:right w:val="none" w:sz="0" w:space="0" w:color="auto"/>
      </w:divBdr>
    </w:div>
    <w:div w:id="784957257">
      <w:bodyDiv w:val="1"/>
      <w:marLeft w:val="0"/>
      <w:marRight w:val="0"/>
      <w:marTop w:val="0"/>
      <w:marBottom w:val="0"/>
      <w:divBdr>
        <w:top w:val="none" w:sz="0" w:space="0" w:color="auto"/>
        <w:left w:val="none" w:sz="0" w:space="0" w:color="auto"/>
        <w:bottom w:val="none" w:sz="0" w:space="0" w:color="auto"/>
        <w:right w:val="none" w:sz="0" w:space="0" w:color="auto"/>
      </w:divBdr>
    </w:div>
    <w:div w:id="790175586">
      <w:bodyDiv w:val="1"/>
      <w:marLeft w:val="0"/>
      <w:marRight w:val="0"/>
      <w:marTop w:val="0"/>
      <w:marBottom w:val="0"/>
      <w:divBdr>
        <w:top w:val="none" w:sz="0" w:space="0" w:color="auto"/>
        <w:left w:val="none" w:sz="0" w:space="0" w:color="auto"/>
        <w:bottom w:val="none" w:sz="0" w:space="0" w:color="auto"/>
        <w:right w:val="none" w:sz="0" w:space="0" w:color="auto"/>
      </w:divBdr>
    </w:div>
    <w:div w:id="794175293">
      <w:bodyDiv w:val="1"/>
      <w:marLeft w:val="0"/>
      <w:marRight w:val="0"/>
      <w:marTop w:val="0"/>
      <w:marBottom w:val="0"/>
      <w:divBdr>
        <w:top w:val="none" w:sz="0" w:space="0" w:color="auto"/>
        <w:left w:val="none" w:sz="0" w:space="0" w:color="auto"/>
        <w:bottom w:val="none" w:sz="0" w:space="0" w:color="auto"/>
        <w:right w:val="none" w:sz="0" w:space="0" w:color="auto"/>
      </w:divBdr>
    </w:div>
    <w:div w:id="887185668">
      <w:bodyDiv w:val="1"/>
      <w:marLeft w:val="0"/>
      <w:marRight w:val="0"/>
      <w:marTop w:val="0"/>
      <w:marBottom w:val="0"/>
      <w:divBdr>
        <w:top w:val="none" w:sz="0" w:space="0" w:color="auto"/>
        <w:left w:val="none" w:sz="0" w:space="0" w:color="auto"/>
        <w:bottom w:val="none" w:sz="0" w:space="0" w:color="auto"/>
        <w:right w:val="none" w:sz="0" w:space="0" w:color="auto"/>
      </w:divBdr>
    </w:div>
    <w:div w:id="895625591">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964657024">
      <w:bodyDiv w:val="1"/>
      <w:marLeft w:val="0"/>
      <w:marRight w:val="0"/>
      <w:marTop w:val="0"/>
      <w:marBottom w:val="0"/>
      <w:divBdr>
        <w:top w:val="none" w:sz="0" w:space="0" w:color="auto"/>
        <w:left w:val="none" w:sz="0" w:space="0" w:color="auto"/>
        <w:bottom w:val="none" w:sz="0" w:space="0" w:color="auto"/>
        <w:right w:val="none" w:sz="0" w:space="0" w:color="auto"/>
      </w:divBdr>
    </w:div>
    <w:div w:id="1001349510">
      <w:bodyDiv w:val="1"/>
      <w:marLeft w:val="0"/>
      <w:marRight w:val="0"/>
      <w:marTop w:val="0"/>
      <w:marBottom w:val="0"/>
      <w:divBdr>
        <w:top w:val="none" w:sz="0" w:space="0" w:color="auto"/>
        <w:left w:val="none" w:sz="0" w:space="0" w:color="auto"/>
        <w:bottom w:val="none" w:sz="0" w:space="0" w:color="auto"/>
        <w:right w:val="none" w:sz="0" w:space="0" w:color="auto"/>
      </w:divBdr>
    </w:div>
    <w:div w:id="1019696707">
      <w:bodyDiv w:val="1"/>
      <w:marLeft w:val="0"/>
      <w:marRight w:val="0"/>
      <w:marTop w:val="0"/>
      <w:marBottom w:val="0"/>
      <w:divBdr>
        <w:top w:val="none" w:sz="0" w:space="0" w:color="auto"/>
        <w:left w:val="none" w:sz="0" w:space="0" w:color="auto"/>
        <w:bottom w:val="none" w:sz="0" w:space="0" w:color="auto"/>
        <w:right w:val="none" w:sz="0" w:space="0" w:color="auto"/>
      </w:divBdr>
    </w:div>
    <w:div w:id="1021201870">
      <w:bodyDiv w:val="1"/>
      <w:marLeft w:val="0"/>
      <w:marRight w:val="0"/>
      <w:marTop w:val="0"/>
      <w:marBottom w:val="0"/>
      <w:divBdr>
        <w:top w:val="none" w:sz="0" w:space="0" w:color="auto"/>
        <w:left w:val="none" w:sz="0" w:space="0" w:color="auto"/>
        <w:bottom w:val="none" w:sz="0" w:space="0" w:color="auto"/>
        <w:right w:val="none" w:sz="0" w:space="0" w:color="auto"/>
      </w:divBdr>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144932300">
      <w:bodyDiv w:val="1"/>
      <w:marLeft w:val="0"/>
      <w:marRight w:val="0"/>
      <w:marTop w:val="0"/>
      <w:marBottom w:val="0"/>
      <w:divBdr>
        <w:top w:val="none" w:sz="0" w:space="0" w:color="auto"/>
        <w:left w:val="none" w:sz="0" w:space="0" w:color="auto"/>
        <w:bottom w:val="none" w:sz="0" w:space="0" w:color="auto"/>
        <w:right w:val="none" w:sz="0" w:space="0" w:color="auto"/>
      </w:divBdr>
    </w:div>
    <w:div w:id="1149052934">
      <w:bodyDiv w:val="1"/>
      <w:marLeft w:val="0"/>
      <w:marRight w:val="0"/>
      <w:marTop w:val="0"/>
      <w:marBottom w:val="0"/>
      <w:divBdr>
        <w:top w:val="none" w:sz="0" w:space="0" w:color="auto"/>
        <w:left w:val="none" w:sz="0" w:space="0" w:color="auto"/>
        <w:bottom w:val="none" w:sz="0" w:space="0" w:color="auto"/>
        <w:right w:val="none" w:sz="0" w:space="0" w:color="auto"/>
      </w:divBdr>
    </w:div>
    <w:div w:id="1310673564">
      <w:bodyDiv w:val="1"/>
      <w:marLeft w:val="0"/>
      <w:marRight w:val="0"/>
      <w:marTop w:val="0"/>
      <w:marBottom w:val="0"/>
      <w:divBdr>
        <w:top w:val="none" w:sz="0" w:space="0" w:color="auto"/>
        <w:left w:val="none" w:sz="0" w:space="0" w:color="auto"/>
        <w:bottom w:val="none" w:sz="0" w:space="0" w:color="auto"/>
        <w:right w:val="none" w:sz="0" w:space="0" w:color="auto"/>
      </w:divBdr>
    </w:div>
    <w:div w:id="1341346048">
      <w:bodyDiv w:val="1"/>
      <w:marLeft w:val="0"/>
      <w:marRight w:val="0"/>
      <w:marTop w:val="0"/>
      <w:marBottom w:val="0"/>
      <w:divBdr>
        <w:top w:val="none" w:sz="0" w:space="0" w:color="auto"/>
        <w:left w:val="none" w:sz="0" w:space="0" w:color="auto"/>
        <w:bottom w:val="none" w:sz="0" w:space="0" w:color="auto"/>
        <w:right w:val="none" w:sz="0" w:space="0" w:color="auto"/>
      </w:divBdr>
    </w:div>
    <w:div w:id="1345521904">
      <w:bodyDiv w:val="1"/>
      <w:marLeft w:val="0"/>
      <w:marRight w:val="0"/>
      <w:marTop w:val="0"/>
      <w:marBottom w:val="0"/>
      <w:divBdr>
        <w:top w:val="none" w:sz="0" w:space="0" w:color="auto"/>
        <w:left w:val="none" w:sz="0" w:space="0" w:color="auto"/>
        <w:bottom w:val="none" w:sz="0" w:space="0" w:color="auto"/>
        <w:right w:val="none" w:sz="0" w:space="0" w:color="auto"/>
      </w:divBdr>
    </w:div>
    <w:div w:id="1376471046">
      <w:bodyDiv w:val="1"/>
      <w:marLeft w:val="0"/>
      <w:marRight w:val="0"/>
      <w:marTop w:val="0"/>
      <w:marBottom w:val="0"/>
      <w:divBdr>
        <w:top w:val="none" w:sz="0" w:space="0" w:color="auto"/>
        <w:left w:val="none" w:sz="0" w:space="0" w:color="auto"/>
        <w:bottom w:val="none" w:sz="0" w:space="0" w:color="auto"/>
        <w:right w:val="none" w:sz="0" w:space="0" w:color="auto"/>
      </w:divBdr>
    </w:div>
    <w:div w:id="1399129037">
      <w:bodyDiv w:val="1"/>
      <w:marLeft w:val="0"/>
      <w:marRight w:val="0"/>
      <w:marTop w:val="0"/>
      <w:marBottom w:val="0"/>
      <w:divBdr>
        <w:top w:val="none" w:sz="0" w:space="0" w:color="auto"/>
        <w:left w:val="none" w:sz="0" w:space="0" w:color="auto"/>
        <w:bottom w:val="none" w:sz="0" w:space="0" w:color="auto"/>
        <w:right w:val="none" w:sz="0" w:space="0" w:color="auto"/>
      </w:divBdr>
    </w:div>
    <w:div w:id="140810931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04588703">
      <w:bodyDiv w:val="1"/>
      <w:marLeft w:val="0"/>
      <w:marRight w:val="0"/>
      <w:marTop w:val="0"/>
      <w:marBottom w:val="0"/>
      <w:divBdr>
        <w:top w:val="none" w:sz="0" w:space="0" w:color="auto"/>
        <w:left w:val="none" w:sz="0" w:space="0" w:color="auto"/>
        <w:bottom w:val="none" w:sz="0" w:space="0" w:color="auto"/>
        <w:right w:val="none" w:sz="0" w:space="0" w:color="auto"/>
      </w:divBdr>
    </w:div>
    <w:div w:id="1561137391">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1995260398">
      <w:bodyDiv w:val="1"/>
      <w:marLeft w:val="0"/>
      <w:marRight w:val="0"/>
      <w:marTop w:val="0"/>
      <w:marBottom w:val="0"/>
      <w:divBdr>
        <w:top w:val="none" w:sz="0" w:space="0" w:color="auto"/>
        <w:left w:val="none" w:sz="0" w:space="0" w:color="auto"/>
        <w:bottom w:val="none" w:sz="0" w:space="0" w:color="auto"/>
        <w:right w:val="none" w:sz="0" w:space="0" w:color="auto"/>
      </w:divBdr>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55424917">
      <w:bodyDiv w:val="1"/>
      <w:marLeft w:val="0"/>
      <w:marRight w:val="0"/>
      <w:marTop w:val="0"/>
      <w:marBottom w:val="0"/>
      <w:divBdr>
        <w:top w:val="none" w:sz="0" w:space="0" w:color="auto"/>
        <w:left w:val="none" w:sz="0" w:space="0" w:color="auto"/>
        <w:bottom w:val="none" w:sz="0" w:space="0" w:color="auto"/>
        <w:right w:val="none" w:sz="0" w:space="0" w:color="auto"/>
      </w:divBdr>
    </w:div>
    <w:div w:id="2089647552">
      <w:bodyDiv w:val="1"/>
      <w:marLeft w:val="0"/>
      <w:marRight w:val="0"/>
      <w:marTop w:val="0"/>
      <w:marBottom w:val="0"/>
      <w:divBdr>
        <w:top w:val="none" w:sz="0" w:space="0" w:color="auto"/>
        <w:left w:val="none" w:sz="0" w:space="0" w:color="auto"/>
        <w:bottom w:val="none" w:sz="0" w:space="0" w:color="auto"/>
        <w:right w:val="none" w:sz="0" w:space="0" w:color="auto"/>
      </w:divBdr>
    </w:div>
    <w:div w:id="2128424166">
      <w:bodyDiv w:val="1"/>
      <w:marLeft w:val="0"/>
      <w:marRight w:val="0"/>
      <w:marTop w:val="0"/>
      <w:marBottom w:val="0"/>
      <w:divBdr>
        <w:top w:val="none" w:sz="0" w:space="0" w:color="auto"/>
        <w:left w:val="none" w:sz="0" w:space="0" w:color="auto"/>
        <w:bottom w:val="none" w:sz="0" w:space="0" w:color="auto"/>
        <w:right w:val="none" w:sz="0" w:space="0" w:color="auto"/>
      </w:divBdr>
    </w:div>
    <w:div w:id="213590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38291.2401" TargetMode="External"/><Relationship Id="rId4" Type="http://schemas.openxmlformats.org/officeDocument/2006/relationships/settings" Target="settings.xml"/><Relationship Id="rId9" Type="http://schemas.openxmlformats.org/officeDocument/2006/relationships/hyperlink" Target="garantf1://79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929C2-7316-4A4F-B594-7AC58945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3758</Words>
  <Characters>21426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25134</CharactersWithSpaces>
  <SharedDoc>false</SharedDoc>
  <HLinks>
    <vt:vector size="12" baseType="variant">
      <vt:variant>
        <vt:i4>4259848</vt:i4>
      </vt:variant>
      <vt:variant>
        <vt:i4>3</vt:i4>
      </vt:variant>
      <vt:variant>
        <vt:i4>0</vt:i4>
      </vt:variant>
      <vt:variant>
        <vt:i4>5</vt:i4>
      </vt:variant>
      <vt:variant>
        <vt:lpwstr>garantf1://12038291.2401/</vt:lpwstr>
      </vt:variant>
      <vt:variant>
        <vt:lpwstr/>
      </vt:variant>
      <vt:variant>
        <vt:i4>6881321</vt:i4>
      </vt:variant>
      <vt:variant>
        <vt:i4>0</vt:i4>
      </vt:variant>
      <vt:variant>
        <vt:i4>0</vt:i4>
      </vt:variant>
      <vt:variant>
        <vt:i4>5</vt:i4>
      </vt:variant>
      <vt:variant>
        <vt:lpwstr>garantf1://79064.0/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7</cp:revision>
  <dcterms:created xsi:type="dcterms:W3CDTF">2017-10-05T07:09:00Z</dcterms:created>
  <dcterms:modified xsi:type="dcterms:W3CDTF">2017-10-05T07:31:00Z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