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B1112B" wp14:editId="2BEC6701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877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A768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4A34D5" w:rsidRDefault="004A34D5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A76889">
      <w:pPr>
        <w:spacing w:after="0" w:line="240" w:lineRule="auto"/>
        <w:ind w:right="2975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A76889" w:rsidRPr="00A76889">
        <w:rPr>
          <w:rFonts w:ascii="Times New Roman" w:hAnsi="Times New Roman" w:cs="Times New Roman"/>
          <w:b/>
          <w:sz w:val="27"/>
          <w:szCs w:val="27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1E6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 w:rsidR="00CE10D7">
        <w:rPr>
          <w:rFonts w:ascii="Times New Roman" w:eastAsia="Calibri" w:hAnsi="Times New Roman" w:cs="Times New Roman"/>
          <w:sz w:val="28"/>
        </w:rPr>
        <w:t xml:space="preserve">х услуг», Уставом </w:t>
      </w:r>
      <w:r w:rsidR="004A34D5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4A34D5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76889" w:rsidRPr="00A76889">
        <w:rPr>
          <w:rFonts w:ascii="Times New Roman" w:hAnsi="Times New Roman" w:cs="Times New Roman"/>
          <w:sz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5" w:rsidRDefault="004A34D5" w:rsidP="004A3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C74AF9" w:rsidRPr="00A76889" w:rsidRDefault="004A34D5" w:rsidP="00A76889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сельского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Н.В. Трофимов</w:t>
      </w:r>
      <w:bookmarkStart w:id="0" w:name="_GoBack"/>
      <w:bookmarkEnd w:id="0"/>
    </w:p>
    <w:sectPr w:rsidR="00C74AF9" w:rsidRPr="00A76889" w:rsidSect="004A34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135C30"/>
    <w:rsid w:val="001E650A"/>
    <w:rsid w:val="003B722C"/>
    <w:rsid w:val="004A34D5"/>
    <w:rsid w:val="008776D9"/>
    <w:rsid w:val="008C3FB8"/>
    <w:rsid w:val="00A76889"/>
    <w:rsid w:val="00C27810"/>
    <w:rsid w:val="00C74AF9"/>
    <w:rsid w:val="00CE10D7"/>
    <w:rsid w:val="00CE121C"/>
    <w:rsid w:val="00CE674F"/>
    <w:rsid w:val="00D41536"/>
    <w:rsid w:val="00E9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52-C84A-4516-8C71-C69586F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6</cp:revision>
  <dcterms:created xsi:type="dcterms:W3CDTF">2016-11-28T06:51:00Z</dcterms:created>
  <dcterms:modified xsi:type="dcterms:W3CDTF">2016-11-29T06:32:00Z</dcterms:modified>
</cp:coreProperties>
</file>