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40" w:rsidRPr="00D36140" w:rsidRDefault="00D36140" w:rsidP="00D36140">
      <w:pPr>
        <w:autoSpaceDE w:val="0"/>
        <w:autoSpaceDN w:val="0"/>
        <w:adjustRightInd w:val="0"/>
        <w:spacing w:after="0" w:line="240" w:lineRule="auto"/>
        <w:ind w:firstLine="567"/>
        <w:jc w:val="center"/>
        <w:rPr>
          <w:rFonts w:ascii="Arial" w:eastAsia="Times New Roman" w:hAnsi="Arial" w:cs="Arial"/>
          <w:noProof/>
          <w:sz w:val="24"/>
          <w:szCs w:val="24"/>
          <w:lang w:eastAsia="ru-RU"/>
        </w:rPr>
      </w:pPr>
      <w:r w:rsidRPr="00D36140">
        <w:rPr>
          <w:rFonts w:ascii="Arial" w:eastAsia="Times New Roman" w:hAnsi="Arial" w:cs="Arial"/>
          <w:noProof/>
          <w:sz w:val="24"/>
          <w:szCs w:val="24"/>
          <w:lang w:eastAsia="ru-RU"/>
        </w:rPr>
        <w:drawing>
          <wp:inline distT="0" distB="0" distL="0" distR="0">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D36140" w:rsidRPr="00D36140" w:rsidRDefault="00D36140" w:rsidP="00D36140">
      <w:pPr>
        <w:autoSpaceDE w:val="0"/>
        <w:autoSpaceDN w:val="0"/>
        <w:adjustRightInd w:val="0"/>
        <w:spacing w:after="0" w:line="240" w:lineRule="auto"/>
        <w:ind w:firstLine="567"/>
        <w:jc w:val="center"/>
        <w:rPr>
          <w:rFonts w:ascii="Arial" w:eastAsia="Times New Roman" w:hAnsi="Arial" w:cs="Arial"/>
          <w:sz w:val="24"/>
          <w:szCs w:val="24"/>
          <w:lang w:eastAsia="ru-RU"/>
        </w:rPr>
      </w:pPr>
      <w:r w:rsidRPr="00D36140">
        <w:rPr>
          <w:rFonts w:ascii="Arial" w:eastAsia="Times New Roman" w:hAnsi="Arial" w:cs="Arial"/>
          <w:sz w:val="24"/>
          <w:szCs w:val="24"/>
          <w:lang w:eastAsia="ru-RU"/>
        </w:rPr>
        <w:t>СОВЕТ НАРОДНЫХ ДЕПУТАТОВ</w:t>
      </w:r>
    </w:p>
    <w:p w:rsidR="00D36140" w:rsidRPr="00D36140" w:rsidRDefault="00D36140" w:rsidP="00D36140">
      <w:pPr>
        <w:spacing w:after="0" w:line="240" w:lineRule="auto"/>
        <w:ind w:firstLine="567"/>
        <w:jc w:val="center"/>
        <w:rPr>
          <w:rFonts w:ascii="Arial" w:eastAsia="Times New Roman" w:hAnsi="Arial" w:cs="Arial"/>
          <w:sz w:val="24"/>
          <w:szCs w:val="24"/>
          <w:lang w:eastAsia="ru-RU"/>
        </w:rPr>
      </w:pPr>
      <w:r w:rsidRPr="00D36140">
        <w:rPr>
          <w:rFonts w:ascii="Arial" w:eastAsia="Times New Roman" w:hAnsi="Arial" w:cs="Arial"/>
          <w:sz w:val="24"/>
          <w:szCs w:val="24"/>
          <w:lang w:eastAsia="ru-RU"/>
        </w:rPr>
        <w:t>КОРОТОЯКСКОГО СЕЛЬСКОГО ПОСЕЛЕНИЯ</w:t>
      </w:r>
    </w:p>
    <w:p w:rsidR="00D36140" w:rsidRPr="00D36140" w:rsidRDefault="00D36140" w:rsidP="00D36140">
      <w:pPr>
        <w:spacing w:after="0" w:line="240" w:lineRule="auto"/>
        <w:ind w:firstLine="567"/>
        <w:jc w:val="center"/>
        <w:rPr>
          <w:rFonts w:ascii="Arial" w:eastAsia="Times New Roman" w:hAnsi="Arial" w:cs="Arial"/>
          <w:sz w:val="24"/>
          <w:szCs w:val="24"/>
          <w:lang w:eastAsia="ru-RU"/>
        </w:rPr>
      </w:pPr>
      <w:r w:rsidRPr="00D36140">
        <w:rPr>
          <w:rFonts w:ascii="Arial" w:eastAsia="Times New Roman" w:hAnsi="Arial" w:cs="Arial"/>
          <w:sz w:val="24"/>
          <w:szCs w:val="24"/>
          <w:lang w:eastAsia="ru-RU"/>
        </w:rPr>
        <w:t>ОСТРОГОЖСКОГО МУНИЦИПАЛЬНОГО РАЙОНА</w:t>
      </w:r>
    </w:p>
    <w:p w:rsidR="00D36140" w:rsidRPr="00D36140" w:rsidRDefault="00D36140" w:rsidP="00D36140">
      <w:pPr>
        <w:spacing w:after="0" w:line="240" w:lineRule="auto"/>
        <w:ind w:firstLine="567"/>
        <w:jc w:val="center"/>
        <w:rPr>
          <w:rFonts w:ascii="Arial" w:eastAsia="Times New Roman" w:hAnsi="Arial" w:cs="Arial"/>
          <w:sz w:val="24"/>
          <w:szCs w:val="24"/>
          <w:lang w:eastAsia="ru-RU"/>
        </w:rPr>
      </w:pPr>
    </w:p>
    <w:p w:rsidR="00D36140" w:rsidRPr="00D36140" w:rsidRDefault="00D36140" w:rsidP="00D36140">
      <w:pPr>
        <w:spacing w:after="0" w:line="240" w:lineRule="auto"/>
        <w:ind w:firstLine="567"/>
        <w:jc w:val="center"/>
        <w:rPr>
          <w:rFonts w:ascii="Arial" w:eastAsia="Times New Roman" w:hAnsi="Arial" w:cs="Arial"/>
          <w:sz w:val="24"/>
          <w:szCs w:val="24"/>
          <w:lang w:eastAsia="ru-RU"/>
        </w:rPr>
      </w:pPr>
      <w:r w:rsidRPr="00D36140">
        <w:rPr>
          <w:rFonts w:ascii="Arial" w:eastAsia="Times New Roman" w:hAnsi="Arial" w:cs="Arial"/>
          <w:sz w:val="24"/>
          <w:szCs w:val="24"/>
          <w:lang w:eastAsia="ru-RU"/>
        </w:rPr>
        <w:t>РЕШЕНИЕ</w:t>
      </w:r>
    </w:p>
    <w:p w:rsidR="00D36140" w:rsidRPr="00D36140" w:rsidRDefault="00D36140" w:rsidP="00D36140">
      <w:pPr>
        <w:spacing w:after="0" w:line="240" w:lineRule="auto"/>
        <w:jc w:val="center"/>
        <w:rPr>
          <w:rFonts w:ascii="Arial" w:eastAsia="Calibri" w:hAnsi="Arial" w:cs="Arial"/>
          <w:sz w:val="24"/>
          <w:szCs w:val="24"/>
          <w:lang w:eastAsia="ru-RU"/>
        </w:rPr>
      </w:pPr>
    </w:p>
    <w:p w:rsidR="00D36140" w:rsidRPr="00D36140" w:rsidRDefault="00D36140" w:rsidP="00D36140">
      <w:pPr>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2</w:t>
      </w:r>
      <w:r w:rsidRPr="00D36140">
        <w:rPr>
          <w:rFonts w:ascii="Arial" w:eastAsia="Calibri" w:hAnsi="Arial" w:cs="Arial"/>
          <w:sz w:val="24"/>
          <w:szCs w:val="24"/>
          <w:lang w:eastAsia="ru-RU"/>
        </w:rPr>
        <w:t xml:space="preserve">1 июля 2021 года № </w:t>
      </w:r>
      <w:r>
        <w:rPr>
          <w:rFonts w:ascii="Arial" w:eastAsia="Calibri" w:hAnsi="Arial" w:cs="Arial"/>
          <w:sz w:val="24"/>
          <w:szCs w:val="24"/>
          <w:lang w:eastAsia="ru-RU"/>
        </w:rPr>
        <w:t>63</w:t>
      </w:r>
    </w:p>
    <w:p w:rsidR="00D36140" w:rsidRPr="00D36140" w:rsidRDefault="00D36140" w:rsidP="00D36140">
      <w:pPr>
        <w:spacing w:after="0" w:line="240" w:lineRule="auto"/>
        <w:ind w:firstLine="709"/>
        <w:jc w:val="both"/>
        <w:rPr>
          <w:rFonts w:ascii="Arial" w:eastAsia="Calibri" w:hAnsi="Arial" w:cs="Arial"/>
          <w:sz w:val="24"/>
          <w:szCs w:val="24"/>
          <w:lang w:eastAsia="ru-RU"/>
        </w:rPr>
      </w:pPr>
      <w:r w:rsidRPr="00D36140">
        <w:rPr>
          <w:rFonts w:ascii="Arial" w:eastAsia="Calibri" w:hAnsi="Arial" w:cs="Arial"/>
          <w:sz w:val="24"/>
          <w:szCs w:val="24"/>
          <w:lang w:eastAsia="ru-RU"/>
        </w:rPr>
        <w:t>с. Коротояк</w:t>
      </w:r>
    </w:p>
    <w:p w:rsidR="0088559C" w:rsidRDefault="0088559C" w:rsidP="00F30913">
      <w:pPr>
        <w:spacing w:after="0" w:line="240" w:lineRule="auto"/>
        <w:jc w:val="both"/>
        <w:outlineLvl w:val="0"/>
        <w:rPr>
          <w:rFonts w:ascii="Arial" w:eastAsia="Times New Roman" w:hAnsi="Arial" w:cs="Arial"/>
          <w:bCs/>
          <w:kern w:val="28"/>
          <w:sz w:val="24"/>
          <w:szCs w:val="24"/>
          <w:lang w:eastAsia="ru-RU"/>
        </w:rPr>
      </w:pPr>
      <w:r w:rsidRPr="00F30913">
        <w:rPr>
          <w:rFonts w:ascii="Arial" w:eastAsia="Times New Roman" w:hAnsi="Arial" w:cs="Arial"/>
          <w:bCs/>
          <w:kern w:val="28"/>
          <w:sz w:val="24"/>
          <w:szCs w:val="24"/>
          <w:lang w:eastAsia="ru-RU"/>
        </w:rPr>
        <w:t xml:space="preserve">Об утверждении Порядка выдвижения, внесения, обсуждения, </w:t>
      </w:r>
      <w:r w:rsidR="00F30913" w:rsidRPr="00F30913">
        <w:rPr>
          <w:rFonts w:ascii="Arial" w:eastAsia="Times New Roman" w:hAnsi="Arial" w:cs="Arial"/>
          <w:bCs/>
          <w:kern w:val="28"/>
          <w:sz w:val="24"/>
          <w:szCs w:val="24"/>
          <w:lang w:eastAsia="ru-RU"/>
        </w:rPr>
        <w:t xml:space="preserve">рассмотрения </w:t>
      </w:r>
      <w:r w:rsidR="00F30913">
        <w:rPr>
          <w:rFonts w:ascii="Arial" w:eastAsia="Times New Roman" w:hAnsi="Arial" w:cs="Arial"/>
          <w:bCs/>
          <w:kern w:val="28"/>
          <w:sz w:val="24"/>
          <w:szCs w:val="24"/>
          <w:lang w:eastAsia="ru-RU"/>
        </w:rPr>
        <w:t>инициативных</w:t>
      </w:r>
      <w:r w:rsidRPr="00F30913">
        <w:rPr>
          <w:rFonts w:ascii="Arial" w:eastAsia="Times New Roman" w:hAnsi="Arial" w:cs="Arial"/>
          <w:bCs/>
          <w:kern w:val="28"/>
          <w:sz w:val="24"/>
          <w:szCs w:val="24"/>
          <w:lang w:eastAsia="ru-RU"/>
        </w:rPr>
        <w:t xml:space="preserve"> проектов, а также проведения их конкурсного отбора в </w:t>
      </w:r>
      <w:r w:rsidR="00D36140" w:rsidRPr="00F30913">
        <w:rPr>
          <w:rFonts w:ascii="Arial" w:eastAsia="Times New Roman" w:hAnsi="Arial" w:cs="Arial"/>
          <w:bCs/>
          <w:kern w:val="28"/>
          <w:sz w:val="24"/>
          <w:szCs w:val="24"/>
          <w:lang w:eastAsia="ru-RU"/>
        </w:rPr>
        <w:t>Коротоякском</w:t>
      </w:r>
      <w:r w:rsidR="00F30913">
        <w:rPr>
          <w:rFonts w:ascii="Arial" w:eastAsia="Times New Roman" w:hAnsi="Arial" w:cs="Arial"/>
          <w:bCs/>
          <w:kern w:val="28"/>
          <w:sz w:val="24"/>
          <w:szCs w:val="24"/>
          <w:lang w:eastAsia="ru-RU"/>
        </w:rPr>
        <w:t xml:space="preserve"> сельском поселении</w:t>
      </w:r>
      <w:r w:rsidR="006F1A68">
        <w:rPr>
          <w:rFonts w:ascii="Arial" w:eastAsia="Times New Roman" w:hAnsi="Arial" w:cs="Arial"/>
          <w:bCs/>
          <w:kern w:val="28"/>
          <w:sz w:val="24"/>
          <w:szCs w:val="24"/>
          <w:lang w:eastAsia="ru-RU"/>
        </w:rPr>
        <w:t xml:space="preserve"> Острогожского муниципального района Воронежской области</w:t>
      </w:r>
    </w:p>
    <w:p w:rsidR="00F30913" w:rsidRPr="00F30913" w:rsidRDefault="00F30913" w:rsidP="00F30913">
      <w:pPr>
        <w:spacing w:after="0" w:line="240" w:lineRule="auto"/>
        <w:jc w:val="both"/>
        <w:outlineLvl w:val="0"/>
        <w:rPr>
          <w:rFonts w:ascii="Arial" w:eastAsia="Times New Roman" w:hAnsi="Arial" w:cs="Arial"/>
          <w:bCs/>
          <w:kern w:val="28"/>
          <w:sz w:val="24"/>
          <w:szCs w:val="24"/>
          <w:lang w:eastAsia="ru-RU"/>
        </w:rPr>
      </w:pPr>
    </w:p>
    <w:p w:rsidR="0088559C" w:rsidRPr="0088559C" w:rsidRDefault="0088559C" w:rsidP="0088559C">
      <w:pPr>
        <w:tabs>
          <w:tab w:val="center" w:pos="5109"/>
          <w:tab w:val="right" w:pos="9498"/>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В соответствии с частью 15 статьи 26.1 Федерального закона от 06.10.2003 № 131-ФЗ «Об общих принципах организации местного самоуправления в Российской Федерации», Уставом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Совет народных депутатов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Острогожского муниципального района Воронежской области решил:</w:t>
      </w:r>
    </w:p>
    <w:p w:rsidR="0088559C" w:rsidRDefault="0088559C" w:rsidP="0088559C">
      <w:pPr>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1. Утвердить Порядок </w:t>
      </w:r>
      <w:bookmarkStart w:id="0" w:name="_Hlk47466551"/>
      <w:r w:rsidRPr="0088559C">
        <w:rPr>
          <w:rFonts w:ascii="Arial" w:eastAsia="Times New Roman" w:hAnsi="Arial" w:cs="Arial"/>
          <w:sz w:val="24"/>
          <w:szCs w:val="24"/>
          <w:lang w:eastAsia="ru-RU"/>
        </w:rPr>
        <w:t xml:space="preserve">выдвижения, внесения, обсуждения, рассмотрения инициативных проектов, а также проведения их конкурсного отбора </w:t>
      </w:r>
      <w:bookmarkEnd w:id="0"/>
      <w:r w:rsidRPr="0088559C">
        <w:rPr>
          <w:rFonts w:ascii="Arial" w:eastAsia="Times New Roman" w:hAnsi="Arial" w:cs="Arial"/>
          <w:sz w:val="24"/>
          <w:szCs w:val="24"/>
          <w:lang w:eastAsia="ru-RU"/>
        </w:rPr>
        <w:t xml:space="preserve">в </w:t>
      </w:r>
      <w:r w:rsidR="00D36140">
        <w:rPr>
          <w:rFonts w:ascii="Arial" w:eastAsia="Times New Roman" w:hAnsi="Arial" w:cs="Arial"/>
          <w:sz w:val="24"/>
          <w:szCs w:val="24"/>
          <w:lang w:eastAsia="ru-RU"/>
        </w:rPr>
        <w:t>Коротоякском</w:t>
      </w:r>
      <w:r w:rsidR="00F30913">
        <w:rPr>
          <w:rFonts w:ascii="Arial" w:eastAsia="Times New Roman" w:hAnsi="Arial" w:cs="Arial"/>
          <w:sz w:val="24"/>
          <w:szCs w:val="24"/>
          <w:lang w:eastAsia="ru-RU"/>
        </w:rPr>
        <w:t xml:space="preserve"> </w:t>
      </w:r>
      <w:r w:rsidRPr="0088559C">
        <w:rPr>
          <w:rFonts w:ascii="Arial" w:eastAsia="Times New Roman" w:hAnsi="Arial" w:cs="Arial"/>
          <w:sz w:val="24"/>
          <w:szCs w:val="24"/>
          <w:lang w:eastAsia="ru-RU"/>
        </w:rPr>
        <w:t>сельском поселении согласно Приложению к настоящему решению.</w:t>
      </w:r>
    </w:p>
    <w:p w:rsidR="006F1A68" w:rsidRPr="006F1A68" w:rsidRDefault="006F1A68" w:rsidP="00516FFC">
      <w:pPr>
        <w:spacing w:after="0" w:line="240" w:lineRule="auto"/>
        <w:ind w:firstLine="709"/>
        <w:jc w:val="both"/>
        <w:outlineLvl w:val="0"/>
        <w:rPr>
          <w:rFonts w:ascii="Arial" w:eastAsia="Times New Roman" w:hAnsi="Arial" w:cs="Arial"/>
          <w:bCs/>
          <w:kern w:val="28"/>
          <w:sz w:val="24"/>
          <w:szCs w:val="24"/>
          <w:lang w:eastAsia="ru-RU"/>
        </w:rPr>
      </w:pPr>
      <w:r>
        <w:rPr>
          <w:rFonts w:ascii="Arial" w:eastAsia="Times New Roman" w:hAnsi="Arial" w:cs="Arial"/>
          <w:sz w:val="24"/>
          <w:szCs w:val="24"/>
          <w:lang w:eastAsia="ru-RU"/>
        </w:rPr>
        <w:t xml:space="preserve">2. Решение </w:t>
      </w:r>
      <w:r w:rsidR="00713499">
        <w:rPr>
          <w:rFonts w:ascii="Arial" w:eastAsia="Times New Roman" w:hAnsi="Arial" w:cs="Arial"/>
          <w:sz w:val="24"/>
          <w:szCs w:val="24"/>
          <w:lang w:eastAsia="ru-RU"/>
        </w:rPr>
        <w:t xml:space="preserve">Совета народных депутатов Коротоякского сельского поселения </w:t>
      </w:r>
      <w:r w:rsidR="00713499">
        <w:rPr>
          <w:rFonts w:ascii="Arial" w:eastAsia="Times New Roman" w:hAnsi="Arial" w:cs="Arial"/>
          <w:bCs/>
          <w:kern w:val="28"/>
          <w:sz w:val="24"/>
          <w:szCs w:val="24"/>
          <w:lang w:eastAsia="ru-RU"/>
        </w:rPr>
        <w:t>Острогожского муниципального района Воронежской области</w:t>
      </w:r>
      <w:r w:rsidR="00713499">
        <w:rPr>
          <w:rFonts w:ascii="Arial" w:eastAsia="Times New Roman" w:hAnsi="Arial" w:cs="Arial"/>
          <w:sz w:val="24"/>
          <w:szCs w:val="24"/>
          <w:lang w:eastAsia="ru-RU"/>
        </w:rPr>
        <w:t xml:space="preserve"> </w:t>
      </w:r>
      <w:bookmarkStart w:id="1" w:name="_GoBack"/>
      <w:bookmarkEnd w:id="1"/>
      <w:r>
        <w:rPr>
          <w:rFonts w:ascii="Arial" w:eastAsia="Times New Roman" w:hAnsi="Arial" w:cs="Arial"/>
          <w:sz w:val="24"/>
          <w:szCs w:val="24"/>
          <w:lang w:eastAsia="ru-RU"/>
        </w:rPr>
        <w:t>от 20.02.2021 г. № 38 «</w:t>
      </w:r>
      <w:r w:rsidRPr="00F30913">
        <w:rPr>
          <w:rFonts w:ascii="Arial" w:eastAsia="Times New Roman" w:hAnsi="Arial" w:cs="Arial"/>
          <w:bCs/>
          <w:kern w:val="28"/>
          <w:sz w:val="24"/>
          <w:szCs w:val="24"/>
          <w:lang w:eastAsia="ru-RU"/>
        </w:rPr>
        <w:t xml:space="preserve">Об утверждении Порядка выдвижения, внесения, обсуждения, рассмотрения </w:t>
      </w:r>
      <w:r>
        <w:rPr>
          <w:rFonts w:ascii="Arial" w:eastAsia="Times New Roman" w:hAnsi="Arial" w:cs="Arial"/>
          <w:bCs/>
          <w:kern w:val="28"/>
          <w:sz w:val="24"/>
          <w:szCs w:val="24"/>
          <w:lang w:eastAsia="ru-RU"/>
        </w:rPr>
        <w:t>инициативных</w:t>
      </w:r>
      <w:r w:rsidRPr="00F30913">
        <w:rPr>
          <w:rFonts w:ascii="Arial" w:eastAsia="Times New Roman" w:hAnsi="Arial" w:cs="Arial"/>
          <w:bCs/>
          <w:kern w:val="28"/>
          <w:sz w:val="24"/>
          <w:szCs w:val="24"/>
          <w:lang w:eastAsia="ru-RU"/>
        </w:rPr>
        <w:t xml:space="preserve"> проектов, а также проведения их конкурсного отбора в Коротоякском</w:t>
      </w:r>
      <w:r>
        <w:rPr>
          <w:rFonts w:ascii="Arial" w:eastAsia="Times New Roman" w:hAnsi="Arial" w:cs="Arial"/>
          <w:bCs/>
          <w:kern w:val="28"/>
          <w:sz w:val="24"/>
          <w:szCs w:val="24"/>
          <w:lang w:eastAsia="ru-RU"/>
        </w:rPr>
        <w:t xml:space="preserve"> сельском поселении Острогожского муниципального района Воронежской области</w:t>
      </w:r>
      <w:r>
        <w:rPr>
          <w:rFonts w:ascii="Arial" w:eastAsia="Times New Roman" w:hAnsi="Arial" w:cs="Arial"/>
          <w:bCs/>
          <w:kern w:val="28"/>
          <w:sz w:val="24"/>
          <w:szCs w:val="24"/>
          <w:lang w:eastAsia="ru-RU"/>
        </w:rPr>
        <w:t xml:space="preserve">» </w:t>
      </w:r>
      <w:r w:rsidR="00713499">
        <w:rPr>
          <w:rFonts w:ascii="Arial" w:eastAsia="Times New Roman" w:hAnsi="Arial" w:cs="Arial"/>
          <w:bCs/>
          <w:kern w:val="28"/>
          <w:sz w:val="24"/>
          <w:szCs w:val="24"/>
          <w:lang w:eastAsia="ru-RU"/>
        </w:rPr>
        <w:t>признать</w:t>
      </w:r>
      <w:r>
        <w:rPr>
          <w:rFonts w:ascii="Arial" w:eastAsia="Times New Roman" w:hAnsi="Arial" w:cs="Arial"/>
          <w:bCs/>
          <w:kern w:val="28"/>
          <w:sz w:val="24"/>
          <w:szCs w:val="24"/>
          <w:lang w:eastAsia="ru-RU"/>
        </w:rPr>
        <w:t xml:space="preserve"> утратившим силу.</w:t>
      </w:r>
    </w:p>
    <w:p w:rsidR="0088559C" w:rsidRPr="0088559C" w:rsidRDefault="006F1A68"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88559C" w:rsidRPr="0088559C">
        <w:rPr>
          <w:rFonts w:ascii="Arial" w:eastAsia="Times New Roman" w:hAnsi="Arial" w:cs="Arial"/>
          <w:sz w:val="24"/>
          <w:szCs w:val="24"/>
          <w:lang w:eastAsia="ru-RU"/>
        </w:rPr>
        <w:t xml:space="preserve">. Контроль за выполнением решения оставляю за собой. </w:t>
      </w:r>
    </w:p>
    <w:p w:rsidR="0088559C" w:rsidRPr="0088559C" w:rsidRDefault="006F1A68"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88559C" w:rsidRPr="0088559C">
        <w:rPr>
          <w:rFonts w:ascii="Arial" w:eastAsia="Times New Roman" w:hAnsi="Arial" w:cs="Arial"/>
          <w:sz w:val="24"/>
          <w:szCs w:val="24"/>
          <w:lang w:eastAsia="ru-RU"/>
        </w:rPr>
        <w:t>. Решение вступает в силу после его официального обнародования.</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88559C">
        <w:rPr>
          <w:rFonts w:ascii="Arial" w:eastAsia="Times New Roman" w:hAnsi="Arial" w:cs="Arial"/>
          <w:sz w:val="24"/>
          <w:szCs w:val="24"/>
          <w:lang w:eastAsia="ru-RU"/>
        </w:rPr>
        <w:t xml:space="preserve">Глава </w:t>
      </w:r>
      <w:r w:rsidR="00D36140">
        <w:rPr>
          <w:rFonts w:ascii="Arial" w:eastAsia="Times New Roman" w:hAnsi="Arial" w:cs="Arial"/>
          <w:sz w:val="24"/>
          <w:szCs w:val="24"/>
          <w:lang w:eastAsia="ru-RU"/>
        </w:rPr>
        <w:t xml:space="preserve">Коротоякского </w:t>
      </w:r>
      <w:r w:rsidRPr="0088559C">
        <w:rPr>
          <w:rFonts w:ascii="Arial" w:eastAsia="Times New Roman" w:hAnsi="Arial" w:cs="Arial"/>
          <w:sz w:val="24"/>
          <w:szCs w:val="24"/>
          <w:lang w:eastAsia="ru-RU"/>
        </w:rPr>
        <w:t xml:space="preserve">сельского поселения </w:t>
      </w:r>
      <w:r w:rsidR="00D36140">
        <w:rPr>
          <w:rFonts w:ascii="Arial" w:eastAsia="Times New Roman" w:hAnsi="Arial" w:cs="Arial"/>
          <w:sz w:val="24"/>
          <w:szCs w:val="24"/>
          <w:lang w:eastAsia="ru-RU"/>
        </w:rPr>
        <w:t xml:space="preserve">                             </w:t>
      </w:r>
      <w:r w:rsidR="00F30913">
        <w:rPr>
          <w:rFonts w:ascii="Arial" w:eastAsia="Times New Roman" w:hAnsi="Arial" w:cs="Arial"/>
          <w:sz w:val="24"/>
          <w:szCs w:val="24"/>
          <w:lang w:eastAsia="ru-RU"/>
        </w:rPr>
        <w:t>Н.В. Трофимов</w:t>
      </w:r>
    </w:p>
    <w:tbl>
      <w:tblPr>
        <w:tblW w:w="9464" w:type="dxa"/>
        <w:tblLook w:val="04A0" w:firstRow="1" w:lastRow="0" w:firstColumn="1" w:lastColumn="0" w:noHBand="0" w:noVBand="1"/>
      </w:tblPr>
      <w:tblGrid>
        <w:gridCol w:w="3652"/>
        <w:gridCol w:w="2693"/>
        <w:gridCol w:w="3119"/>
      </w:tblGrid>
      <w:tr w:rsidR="0088559C" w:rsidRPr="0088559C" w:rsidTr="00814493">
        <w:tc>
          <w:tcPr>
            <w:tcW w:w="3652" w:type="dxa"/>
          </w:tcPr>
          <w:p w:rsidR="0088559C" w:rsidRPr="0088559C" w:rsidRDefault="0088559C" w:rsidP="0088559C">
            <w:pPr>
              <w:tabs>
                <w:tab w:val="left" w:pos="4678"/>
              </w:tabs>
              <w:spacing w:after="0" w:line="240" w:lineRule="auto"/>
              <w:ind w:firstLine="709"/>
              <w:jc w:val="both"/>
              <w:rPr>
                <w:rFonts w:ascii="Arial" w:eastAsia="Times New Roman" w:hAnsi="Arial" w:cs="Arial"/>
                <w:sz w:val="24"/>
                <w:szCs w:val="24"/>
                <w:lang w:eastAsia="ru-RU"/>
              </w:rPr>
            </w:pPr>
          </w:p>
        </w:tc>
        <w:tc>
          <w:tcPr>
            <w:tcW w:w="2693" w:type="dxa"/>
          </w:tcPr>
          <w:p w:rsidR="0088559C" w:rsidRPr="0088559C" w:rsidRDefault="0088559C" w:rsidP="0088559C">
            <w:pPr>
              <w:tabs>
                <w:tab w:val="left" w:pos="4678"/>
              </w:tabs>
              <w:spacing w:after="0" w:line="240" w:lineRule="auto"/>
              <w:ind w:firstLine="709"/>
              <w:jc w:val="both"/>
              <w:rPr>
                <w:rFonts w:ascii="Arial" w:eastAsia="Times New Roman" w:hAnsi="Arial" w:cs="Arial"/>
                <w:sz w:val="24"/>
                <w:szCs w:val="24"/>
                <w:lang w:eastAsia="ru-RU"/>
              </w:rPr>
            </w:pPr>
          </w:p>
        </w:tc>
        <w:tc>
          <w:tcPr>
            <w:tcW w:w="3119" w:type="dxa"/>
          </w:tcPr>
          <w:p w:rsidR="0088559C" w:rsidRPr="0088559C" w:rsidRDefault="0088559C" w:rsidP="0088559C">
            <w:pPr>
              <w:tabs>
                <w:tab w:val="left" w:pos="4678"/>
              </w:tabs>
              <w:spacing w:after="0" w:line="240" w:lineRule="auto"/>
              <w:ind w:firstLine="709"/>
              <w:jc w:val="both"/>
              <w:rPr>
                <w:rFonts w:ascii="Arial" w:eastAsia="Times New Roman" w:hAnsi="Arial" w:cs="Arial"/>
                <w:sz w:val="24"/>
                <w:szCs w:val="24"/>
                <w:lang w:eastAsia="ru-RU"/>
              </w:rPr>
            </w:pPr>
          </w:p>
        </w:tc>
      </w:tr>
    </w:tbl>
    <w:p w:rsidR="0088559C" w:rsidRPr="0088559C" w:rsidRDefault="0088559C" w:rsidP="0088559C">
      <w:pPr>
        <w:tabs>
          <w:tab w:val="left" w:pos="3165"/>
          <w:tab w:val="left" w:pos="3299"/>
        </w:tabs>
        <w:spacing w:after="0" w:line="240" w:lineRule="auto"/>
        <w:ind w:left="5103"/>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br w:type="page"/>
      </w:r>
      <w:r w:rsidRPr="0088559C">
        <w:rPr>
          <w:rFonts w:ascii="Arial" w:eastAsia="Times New Roman" w:hAnsi="Arial" w:cs="Arial"/>
          <w:sz w:val="24"/>
          <w:szCs w:val="24"/>
          <w:lang w:eastAsia="ru-RU"/>
        </w:rPr>
        <w:lastRenderedPageBreak/>
        <w:t>ПРИЛОЖЕНИЕ</w:t>
      </w:r>
    </w:p>
    <w:p w:rsidR="0088559C" w:rsidRPr="0088559C" w:rsidRDefault="0088559C" w:rsidP="0088559C">
      <w:pPr>
        <w:tabs>
          <w:tab w:val="left" w:pos="3165"/>
          <w:tab w:val="left" w:pos="3299"/>
        </w:tabs>
        <w:spacing w:after="0" w:line="240" w:lineRule="auto"/>
        <w:ind w:left="5103"/>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к решению Совета народных депутатов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w:t>
      </w:r>
    </w:p>
    <w:p w:rsidR="0088559C" w:rsidRPr="0088559C" w:rsidRDefault="0088559C" w:rsidP="0088559C">
      <w:pPr>
        <w:tabs>
          <w:tab w:val="left" w:pos="3165"/>
          <w:tab w:val="left" w:pos="3299"/>
        </w:tabs>
        <w:spacing w:after="0" w:line="240" w:lineRule="auto"/>
        <w:ind w:left="5103"/>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от </w:t>
      </w:r>
      <w:r w:rsidR="00F30913" w:rsidRPr="00F30913">
        <w:rPr>
          <w:rFonts w:ascii="Arial" w:eastAsia="Times New Roman" w:hAnsi="Arial" w:cs="Arial"/>
          <w:sz w:val="24"/>
          <w:szCs w:val="24"/>
          <w:lang w:eastAsia="ru-RU"/>
        </w:rPr>
        <w:t>21 июля 2021 года № 63</w:t>
      </w:r>
    </w:p>
    <w:p w:rsidR="0088559C" w:rsidRPr="0088559C" w:rsidRDefault="0088559C" w:rsidP="0088559C">
      <w:pPr>
        <w:widowControl w:val="0"/>
        <w:autoSpaceDE w:val="0"/>
        <w:autoSpaceDN w:val="0"/>
        <w:spacing w:after="0" w:line="240" w:lineRule="auto"/>
        <w:ind w:firstLine="709"/>
        <w:jc w:val="center"/>
        <w:rPr>
          <w:rFonts w:ascii="Arial" w:eastAsia="Times New Roman" w:hAnsi="Arial" w:cs="Arial"/>
          <w:sz w:val="24"/>
          <w:szCs w:val="24"/>
          <w:lang w:eastAsia="ru-RU"/>
        </w:rPr>
      </w:pPr>
      <w:r w:rsidRPr="0088559C">
        <w:rPr>
          <w:rFonts w:ascii="Arial" w:eastAsia="Times New Roman" w:hAnsi="Arial" w:cs="Arial"/>
          <w:sz w:val="24"/>
          <w:szCs w:val="24"/>
          <w:lang w:eastAsia="ru-RU"/>
        </w:rPr>
        <w:t>Порядок</w:t>
      </w:r>
    </w:p>
    <w:p w:rsidR="0088559C" w:rsidRPr="0088559C" w:rsidRDefault="0088559C" w:rsidP="0088559C">
      <w:pPr>
        <w:widowControl w:val="0"/>
        <w:autoSpaceDE w:val="0"/>
        <w:autoSpaceDN w:val="0"/>
        <w:spacing w:after="0" w:line="240" w:lineRule="auto"/>
        <w:ind w:firstLine="709"/>
        <w:jc w:val="center"/>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выдвижения, внесения, обсуждения, рассмотрения инициативных проектов, а также проведения их конкурсного отбора в </w:t>
      </w:r>
      <w:r w:rsidR="00F30913">
        <w:rPr>
          <w:rFonts w:ascii="Arial" w:eastAsia="Times New Roman" w:hAnsi="Arial" w:cs="Arial"/>
          <w:sz w:val="24"/>
          <w:szCs w:val="24"/>
          <w:lang w:eastAsia="ru-RU"/>
        </w:rPr>
        <w:t>Коротоякском сельском</w:t>
      </w:r>
      <w:r w:rsidRPr="0088559C">
        <w:rPr>
          <w:rFonts w:ascii="Arial" w:eastAsia="Times New Roman" w:hAnsi="Arial" w:cs="Arial"/>
          <w:sz w:val="24"/>
          <w:szCs w:val="24"/>
          <w:lang w:eastAsia="ru-RU"/>
        </w:rPr>
        <w:t xml:space="preserve"> поселении</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Раздел 1. Общие положения</w:t>
      </w:r>
    </w:p>
    <w:p w:rsidR="0088559C" w:rsidRPr="0088559C" w:rsidRDefault="0088559C" w:rsidP="0088559C">
      <w:pPr>
        <w:tabs>
          <w:tab w:val="left" w:pos="0"/>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1.1. Настоящий </w:t>
      </w:r>
      <w:r w:rsidRPr="0088559C">
        <w:rPr>
          <w:rFonts w:ascii="Arial" w:eastAsia="Times New Roman" w:hAnsi="Arial" w:cs="Arial"/>
          <w:bCs/>
          <w:sz w:val="24"/>
          <w:szCs w:val="24"/>
          <w:lang w:eastAsia="ru-RU"/>
        </w:rPr>
        <w:t xml:space="preserve">Порядок </w:t>
      </w:r>
      <w:r w:rsidRPr="0088559C">
        <w:rPr>
          <w:rFonts w:ascii="Arial" w:eastAsia="Times New Roman" w:hAnsi="Arial" w:cs="Arial"/>
          <w:sz w:val="24"/>
          <w:szCs w:val="24"/>
          <w:lang w:eastAsia="ru-RU"/>
        </w:rPr>
        <w:t xml:space="preserve">выдвижения, внесения, обсуждения, рассмотрения инициативных проектов, а также проведения их конкурсного отбора в </w:t>
      </w:r>
      <w:r w:rsidR="00F30913">
        <w:rPr>
          <w:rFonts w:ascii="Arial" w:eastAsia="Times New Roman" w:hAnsi="Arial" w:cs="Arial"/>
          <w:sz w:val="24"/>
          <w:szCs w:val="24"/>
          <w:lang w:eastAsia="ru-RU"/>
        </w:rPr>
        <w:t>Коротоякском сельском</w:t>
      </w:r>
      <w:r w:rsidRPr="0088559C">
        <w:rPr>
          <w:rFonts w:ascii="Arial" w:eastAsia="Times New Roman" w:hAnsi="Arial" w:cs="Arial"/>
          <w:sz w:val="24"/>
          <w:szCs w:val="24"/>
          <w:lang w:eastAsia="ru-RU"/>
        </w:rPr>
        <w:t xml:space="preserve"> поселении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F30913">
        <w:rPr>
          <w:rFonts w:ascii="Arial" w:eastAsia="Times New Roman" w:hAnsi="Arial" w:cs="Arial"/>
          <w:sz w:val="24"/>
          <w:szCs w:val="24"/>
          <w:lang w:eastAsia="ru-RU"/>
        </w:rPr>
        <w:t>Коротоякском сельском</w:t>
      </w:r>
      <w:r w:rsidRPr="0088559C">
        <w:rPr>
          <w:rFonts w:ascii="Arial" w:eastAsia="Times New Roman" w:hAnsi="Arial" w:cs="Arial"/>
          <w:sz w:val="24"/>
          <w:szCs w:val="24"/>
          <w:lang w:eastAsia="ru-RU"/>
        </w:rPr>
        <w:t xml:space="preserve"> поселении.</w:t>
      </w:r>
    </w:p>
    <w:p w:rsidR="0088559C" w:rsidRPr="0088559C" w:rsidRDefault="0088559C" w:rsidP="0088559C">
      <w:pPr>
        <w:tabs>
          <w:tab w:val="left" w:pos="0"/>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Настоящий порядок не применяется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w:t>
      </w:r>
    </w:p>
    <w:p w:rsidR="0088559C" w:rsidRPr="0088559C" w:rsidRDefault="0088559C" w:rsidP="0088559C">
      <w:pPr>
        <w:tabs>
          <w:tab w:val="left" w:pos="0"/>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1.2. Основные понятия, используемые для целей настоящего Порядка:</w:t>
      </w:r>
    </w:p>
    <w:p w:rsidR="0088559C" w:rsidRPr="0088559C" w:rsidRDefault="0088559C" w:rsidP="0088559C">
      <w:pPr>
        <w:tabs>
          <w:tab w:val="left" w:pos="0"/>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мероприятий, имеющих приоритетное значение для жителей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по решению вопросов местного значения или иных вопросов, право решения которых предоставлено органам местного самоуправления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w:t>
      </w:r>
    </w:p>
    <w:p w:rsidR="0088559C" w:rsidRPr="0088559C" w:rsidRDefault="0088559C" w:rsidP="0088559C">
      <w:pPr>
        <w:tabs>
          <w:tab w:val="left" w:pos="0"/>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Порядок определения части территории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на которой могут реализовываться инициативные проекты, устанавливается решением Совета народных депутатов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w:t>
      </w:r>
    </w:p>
    <w:p w:rsidR="0088559C" w:rsidRPr="0088559C" w:rsidRDefault="0088559C" w:rsidP="0088559C">
      <w:pPr>
        <w:tabs>
          <w:tab w:val="left" w:pos="0"/>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в целях реализации конкретных инициативных проектов;</w:t>
      </w:r>
    </w:p>
    <w:p w:rsidR="0088559C" w:rsidRPr="0088559C" w:rsidRDefault="0088559C" w:rsidP="0088559C">
      <w:pPr>
        <w:tabs>
          <w:tab w:val="left" w:pos="0"/>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3) согласительная комиссия - постоянно действующий коллегиальный орган администрации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(далее – администрация), созданный в целях проведения конкурсного отбора инициативных проектов;</w:t>
      </w:r>
    </w:p>
    <w:p w:rsidR="0088559C" w:rsidRPr="0088559C" w:rsidRDefault="0088559C" w:rsidP="0088559C">
      <w:pPr>
        <w:tabs>
          <w:tab w:val="left" w:pos="0"/>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4) инициаторы проекта - физические и юридические лица, соответствующие требованиям, установленным законом об общих принципах организации местного самоуправления в Российской Федерации, а также настоящим Порядком.</w:t>
      </w:r>
    </w:p>
    <w:p w:rsidR="0088559C" w:rsidRPr="0088559C" w:rsidRDefault="0088559C" w:rsidP="0088559C">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Раздел 2. Порядок выдвижения инициативных проектов</w:t>
      </w:r>
    </w:p>
    <w:p w:rsidR="0088559C" w:rsidRPr="0088559C" w:rsidRDefault="0088559C" w:rsidP="0088559C">
      <w:pPr>
        <w:tabs>
          <w:tab w:val="left" w:pos="0"/>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2.1.Выдвижение инициативных проектов осуществляется инициаторами проектов.</w:t>
      </w:r>
    </w:p>
    <w:p w:rsidR="0088559C" w:rsidRPr="0088559C" w:rsidRDefault="0088559C" w:rsidP="0088559C">
      <w:pPr>
        <w:tabs>
          <w:tab w:val="left" w:pos="0"/>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2.2.Инициаторами проектов могут выступать:</w:t>
      </w:r>
    </w:p>
    <w:p w:rsidR="0088559C" w:rsidRPr="0088559C" w:rsidRDefault="0088559C" w:rsidP="0088559C">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 инициативные группы численностью не менее пяти граждан, достигших шестнадцатилетнего возраста и проживающих на территории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w:t>
      </w:r>
    </w:p>
    <w:p w:rsidR="0088559C" w:rsidRPr="0088559C" w:rsidRDefault="0088559C" w:rsidP="0088559C">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 органы территориального общественного самоуправления, осуществляющие свою деятельность на территории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w:t>
      </w:r>
    </w:p>
    <w:p w:rsidR="0088559C" w:rsidRPr="0088559C" w:rsidRDefault="0088559C" w:rsidP="0088559C">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lastRenderedPageBreak/>
        <w:t xml:space="preserve">- старосты сельских населенных пунктов, входящих в состав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w:t>
      </w:r>
    </w:p>
    <w:p w:rsidR="0088559C" w:rsidRPr="0088559C" w:rsidRDefault="0088559C" w:rsidP="0088559C">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 индивидуальные предприниматели, осуществляющие свою деятельность на территории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w:t>
      </w:r>
    </w:p>
    <w:p w:rsidR="0088559C" w:rsidRPr="0088559C" w:rsidRDefault="0088559C" w:rsidP="0088559C">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 юридические лица, осуществляющие свою деятельность на территории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в том числе социально-ориентированные некоммерческие организации (далее - СОНКО).</w:t>
      </w:r>
    </w:p>
    <w:p w:rsidR="0088559C" w:rsidRPr="0088559C" w:rsidRDefault="0088559C" w:rsidP="0088559C">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2.3.</w:t>
      </w:r>
      <w:r w:rsidRPr="0088559C">
        <w:rPr>
          <w:rFonts w:ascii="Arial" w:eastAsia="Times New Roman" w:hAnsi="Arial" w:cs="Arial"/>
          <w:sz w:val="24"/>
          <w:szCs w:val="24"/>
          <w:lang w:eastAsia="ru-RU"/>
        </w:rPr>
        <w:tab/>
        <w:t xml:space="preserve"> 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88559C" w:rsidRPr="0088559C" w:rsidRDefault="0088559C" w:rsidP="0088559C">
      <w:pPr>
        <w:tabs>
          <w:tab w:val="left" w:pos="0"/>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2.4.</w:t>
      </w:r>
      <w:r w:rsidRPr="0088559C">
        <w:rPr>
          <w:rFonts w:ascii="Arial" w:eastAsia="Times New Roman" w:hAnsi="Arial" w:cs="Arial"/>
          <w:sz w:val="24"/>
          <w:szCs w:val="24"/>
          <w:lang w:eastAsia="ru-RU"/>
        </w:rPr>
        <w:tab/>
        <w:t xml:space="preserve">Инициативные проекты, предлагаемые (планируемые) к реализации в очередном финансовом году, могут быть </w:t>
      </w:r>
      <w:bookmarkStart w:id="2" w:name="_Hlk47470628"/>
      <w:r w:rsidRPr="0088559C">
        <w:rPr>
          <w:rFonts w:ascii="Arial" w:eastAsia="Times New Roman" w:hAnsi="Arial" w:cs="Arial"/>
          <w:sz w:val="24"/>
          <w:szCs w:val="24"/>
          <w:lang w:eastAsia="ru-RU"/>
        </w:rPr>
        <w:t xml:space="preserve">выдвинуты инициаторами проектов в </w:t>
      </w:r>
      <w:bookmarkEnd w:id="2"/>
      <w:r w:rsidRPr="0088559C">
        <w:rPr>
          <w:rFonts w:ascii="Arial" w:eastAsia="Times New Roman" w:hAnsi="Arial" w:cs="Arial"/>
          <w:sz w:val="24"/>
          <w:szCs w:val="24"/>
          <w:lang w:eastAsia="ru-RU"/>
        </w:rPr>
        <w:t>текущем финансовом году.</w:t>
      </w:r>
    </w:p>
    <w:p w:rsidR="0088559C" w:rsidRPr="0088559C" w:rsidRDefault="0088559C" w:rsidP="0088559C">
      <w:pPr>
        <w:tabs>
          <w:tab w:val="left" w:pos="0"/>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 Раздел 3. Порядок обсуждения инициативных проектов</w:t>
      </w:r>
    </w:p>
    <w:p w:rsidR="0088559C" w:rsidRPr="0088559C" w:rsidRDefault="0088559C" w:rsidP="0088559C">
      <w:pPr>
        <w:tabs>
          <w:tab w:val="left" w:pos="0"/>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3.1. Инициативный проект до его внесения в администрацию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инициативного проекта.</w:t>
      </w:r>
    </w:p>
    <w:p w:rsidR="0088559C" w:rsidRPr="0088559C" w:rsidRDefault="0088559C" w:rsidP="0088559C">
      <w:pPr>
        <w:tabs>
          <w:tab w:val="left" w:pos="0"/>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Выявление мнения граждан по вопросу о поддержке инициативного проекта может проводиться путём опроса граждан, сбора их подписей.</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3.2. Возможно рассмотрение нескольких инициативных проектов на одном сходе, на одном собрании, на одной конференции граждан.</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а также решениями Совета народных депутатов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с учетом особенностей предусмотренных настоящим Порядком.</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Раздел 4. Порядок внесения инициативных проектов</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4.1.Внесение инициативного проекта осуществляется инициатором проекта путём направления в администрацию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инициативного проекта, который должен содержать:</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1) описание проблемы, решение которой имеет приоритетное значение для жителей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или его части;</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 обоснование предложений по решению указанной проблемы;</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3) описание ожидаемого результата (ожидаемых результатов) реализации инициативного проекта;</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4) предварительный расчет необходимых расходов на реализацию инициативного проекта;</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5) планируемые сроки реализации инициативного проекта;</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4.2. К инициативному проекту прикладываются:</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1)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или его части;</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 заявление инициаторов проекта о внесении инициативного проекта, подписанное ими;</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3) согласие на обработку их персональных данных, составленное по форме согласно Приложению № 3 к настоящему Порядку, в случае если инициатором проекта выступают физические лица.</w:t>
      </w:r>
    </w:p>
    <w:p w:rsidR="0088559C" w:rsidRPr="0088559C" w:rsidRDefault="0088559C" w:rsidP="0088559C">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4.3.Информация о внесении инициативного проекта в администрацию подлежит обнародованию и размещению на официальном сайте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88559C" w:rsidRPr="0088559C" w:rsidRDefault="0088559C" w:rsidP="0088559C">
      <w:pPr>
        <w:tabs>
          <w:tab w:val="left" w:pos="0"/>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4.4.Одновременно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88559C" w:rsidRPr="0088559C" w:rsidRDefault="0088559C" w:rsidP="0088559C">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Свои замечания и предложения вправе направлять жители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достигшие шестнадцатилетнего возраста.</w:t>
      </w:r>
    </w:p>
    <w:p w:rsidR="0088559C" w:rsidRPr="0088559C" w:rsidRDefault="0088559C" w:rsidP="0088559C">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Указанная информация может доводиться до сведения граждан старостой населенного пункта.</w:t>
      </w:r>
    </w:p>
    <w:p w:rsidR="0088559C" w:rsidRPr="0088559C" w:rsidRDefault="0088559C" w:rsidP="0088559C">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4.5. Поступивший инициативный проект и приложенные к нему документы в этот же день регистрируются в журнале входящей корреспонденции администрации ответственным за это должностным лицом и передаются главе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который в течение двух рабочих дней с этого момента дает работнику администрации, в должностные обязанности которого включены вопросы рассмотрения инициативных проектов, поручение о проверке правомерности, возможности, целесообразности реализации соответствующего инициативного проекта.</w:t>
      </w:r>
    </w:p>
    <w:p w:rsidR="0088559C" w:rsidRPr="0088559C" w:rsidRDefault="0088559C" w:rsidP="0088559C">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Раздел 5. Порядок рассмотрения инициативных проектов</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5.1. Инициативный проект, внесённый в администрацию, подлежит обязательному рассмотрению в течение 30 дней со дня его внесения на соответствие требованиям, установленным разделами 2, 3, 4 настоящего Порядка.</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5.2.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5.3. Подготовка заключения осуществляется по каждому инициативному проекту работником администрации, в должностные обязанности которого включены эти вопросы, который не позднее 12 рабочих дней с момента поручения ему такой проверки передает такое заключение главе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lastRenderedPageBreak/>
        <w:t xml:space="preserve">5.4.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в течение трех рабочих дней с момента поступления последнего из этих инициативных проектов передает их нарочно председателю согласительной комиссии для проведения конкурсного отбора, о чем в этот же срок письменно информирует инициатора проекта. </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5.5. К конкурсному отбору не допускаются инициативные проекты, в случаях, указанных в пунктах 1-5 части 5.7 раздела 5 настоящего Порядка.</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5.6. Администрация по результатам рассмотрения инициативного проекта принимает одно из следующих решений:</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Такое решение принимается в письменном виде и подписывается главой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в течение трех рабочих дней с момента подготовки заключения ответственным должностным лицом администрации или поступления протокола заседания согласительной комиссии по результатам конкурсного отбора инициативных проектов, после чего в этот же день вручается либо направляется по почте инициатору проекта, в том числе при его выдвижении инициативной группой – одному из ее представителей.  </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5.7. Администрация принимает решение об отказе в поддержке инициативного проекта в одном из следующих случаев:</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 несоблюдение установленного порядка внесения инициативного проекта и его рассмотрения;</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3) невозможность реализации инициативного проекта ввиду отсутствия у органов местного самоуправления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необходимых полномочий и прав;</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4) отсутствие средств бюджета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5) наличие возможности решения описанной в инициативном проекте проблемы более эффективным способом;</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6) признание инициативного проекта не прошедшим конкурсный отбор.</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5.8. Администрация вправе, а в случае, предусмотренном пунктом 5 части 5.7 раздела 5 настоящего Порядка,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Раздел 6. Порядок рассмотрения инициативных проектов согласительной комиссией и проведения конкурсного отбора</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lastRenderedPageBreak/>
        <w:t>6.1. В случае, установленном частью 5.4 раздела 5 настоящего Порядка, инициативные проекты подлежат конкурсному отбору, проводимому согласительной комиссией.</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6.2. Состав согласительной комиссии утверждается администрацией.</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Порядок создания и деятельности согласительной комиссии установлен в приложении № 4 к настоящему Порядку.</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6.3. Конкурсный отбор инициативных проектов осуществляется в соответствии с методикой и критериями оценки конкурсного отбора инициативных проектов, установленными разделом 7 настоящего Порядка.</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6.4. </w:t>
      </w:r>
      <w:r w:rsidRPr="0088559C">
        <w:rPr>
          <w:rFonts w:ascii="Arial" w:eastAsia="Times New Roman" w:hAnsi="Arial" w:cs="Arial"/>
          <w:iCs/>
          <w:sz w:val="24"/>
          <w:szCs w:val="24"/>
          <w:lang w:eastAsia="ru-RU"/>
        </w:rPr>
        <w:t>Согласительная комиссия по результатам рассмотрения инициативного проекта принимает одно из следующих решений:</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признать инициативный проект прошедшим конкурсный отбор; </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признать инициативный проект не прошедшим конкурсный отбор.</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6.5. Решение согласительной комиссией принимается по каждому представленному инициативному проекту.</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Раздел 7. Методика и критерии оценки конкурсного отбора инициативных проектов</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7.1. Оценка проектов производится в соответствии с критериями оценки проектов согласно приложению № 2 к настоящему Порядку.</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7.2. Конкурсная оценка инициативного проекта осуществляется отдельно по каждому инициативному проекту.</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7.3. Итоговая оценка инициативного проекта определяется как сумма баллов критериев оценки проекта.</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7.4. По результатам оценки проектов согласительная комиссия формирует рейтинг проектов в порядке убывания присвоенных им суммарных баллов в соответствии с критериями оценки. При этом первый порядковый номер присваивается заявке (проекту), набравшей наибольшее количество баллов.</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7.5. Прошедшими конкурсный отбор считаются инициативные проекты, которые по результатам итоговой оценки набрали 40 и более баллов.</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При недостаточности бюджетных ассигнований, предусмотренных в бюджете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возможна в пределах объёмов бюджетных ассигнований, предусмотренных в бюджете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w:t>
      </w:r>
    </w:p>
    <w:p w:rsidR="0088559C" w:rsidRPr="0088559C" w:rsidRDefault="0088559C" w:rsidP="0088559C">
      <w:pPr>
        <w:spacing w:after="0" w:line="240" w:lineRule="auto"/>
        <w:ind w:firstLine="709"/>
        <w:contextualSpacing/>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Раздел 8. Заключительные положения.</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8.1. Инициаторы проекта, другие граждане, проживающие на территории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8.2.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в информационно-телекоммуникационной сети «Интернет». Отчет администрации об итогах реализации инициативного проекта подлежит обнародованию и размещению на официальном сайте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в информационно-телекоммуникационной сети «Интернет» в </w:t>
      </w:r>
      <w:r w:rsidRPr="0088559C">
        <w:rPr>
          <w:rFonts w:ascii="Arial" w:eastAsia="Times New Roman" w:hAnsi="Arial" w:cs="Arial"/>
          <w:sz w:val="24"/>
          <w:szCs w:val="24"/>
          <w:lang w:eastAsia="ru-RU"/>
        </w:rPr>
        <w:lastRenderedPageBreak/>
        <w:t>течение 30 календарных дней со дня завершения реализации инициативного проекта.</w:t>
      </w:r>
    </w:p>
    <w:p w:rsidR="0088559C" w:rsidRPr="0088559C" w:rsidRDefault="0088559C" w:rsidP="0088559C">
      <w:pPr>
        <w:tabs>
          <w:tab w:val="left" w:pos="709"/>
        </w:tabs>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8.3. Принятые администрацией и согласительной комиссией решения могут быть обжалованы заинтересованными лицами в установленном законодательством порядке. </w:t>
      </w:r>
    </w:p>
    <w:p w:rsidR="0088559C" w:rsidRPr="0088559C" w:rsidRDefault="0088559C" w:rsidP="0088559C">
      <w:pPr>
        <w:spacing w:after="0" w:line="240" w:lineRule="auto"/>
        <w:ind w:firstLine="709"/>
        <w:contextualSpacing/>
        <w:jc w:val="both"/>
        <w:rPr>
          <w:rFonts w:ascii="Arial" w:eastAsia="Times New Roman" w:hAnsi="Arial" w:cs="Arial"/>
          <w:sz w:val="24"/>
          <w:szCs w:val="24"/>
          <w:lang w:eastAsia="ru-RU"/>
        </w:rPr>
        <w:sectPr w:rsidR="0088559C" w:rsidRPr="0088559C" w:rsidSect="00B46D69">
          <w:headerReference w:type="default" r:id="rId8"/>
          <w:pgSz w:w="11906" w:h="16838"/>
          <w:pgMar w:top="2268" w:right="567" w:bottom="567" w:left="1701" w:header="709" w:footer="709" w:gutter="0"/>
          <w:pgNumType w:start="1"/>
          <w:cols w:space="720"/>
          <w:titlePg/>
          <w:docGrid w:linePitch="381"/>
        </w:sectPr>
      </w:pPr>
      <w:r w:rsidRPr="0088559C">
        <w:rPr>
          <w:rFonts w:ascii="Arial" w:eastAsia="Times New Roman" w:hAnsi="Arial" w:cs="Arial"/>
          <w:sz w:val="24"/>
          <w:szCs w:val="24"/>
          <w:lang w:eastAsia="ru-RU"/>
        </w:rPr>
        <w:t xml:space="preserve"> </w:t>
      </w:r>
    </w:p>
    <w:p w:rsidR="0088559C" w:rsidRPr="0088559C" w:rsidRDefault="0088559C" w:rsidP="0088559C">
      <w:pPr>
        <w:shd w:val="clear" w:color="auto" w:fill="FFFFFF"/>
        <w:spacing w:after="0" w:line="240" w:lineRule="auto"/>
        <w:ind w:firstLine="709"/>
        <w:jc w:val="right"/>
        <w:rPr>
          <w:rFonts w:ascii="Arial" w:eastAsia="Times New Roman" w:hAnsi="Arial" w:cs="Arial"/>
          <w:sz w:val="24"/>
          <w:szCs w:val="24"/>
          <w:lang w:eastAsia="ru-RU"/>
        </w:rPr>
      </w:pPr>
      <w:r w:rsidRPr="0088559C">
        <w:rPr>
          <w:rFonts w:ascii="Arial" w:eastAsia="Times New Roman" w:hAnsi="Arial" w:cs="Arial"/>
          <w:sz w:val="24"/>
          <w:szCs w:val="24"/>
          <w:lang w:eastAsia="ru-RU"/>
        </w:rPr>
        <w:lastRenderedPageBreak/>
        <w:t>ПРИЛОЖЕНИЕ № 1</w:t>
      </w:r>
    </w:p>
    <w:p w:rsidR="0088559C" w:rsidRPr="0088559C" w:rsidRDefault="0088559C" w:rsidP="0088559C">
      <w:pPr>
        <w:shd w:val="clear" w:color="auto" w:fill="FFFFFF"/>
        <w:spacing w:after="0" w:line="240" w:lineRule="auto"/>
        <w:ind w:firstLine="709"/>
        <w:jc w:val="right"/>
        <w:rPr>
          <w:rFonts w:ascii="Arial" w:eastAsia="Times New Roman" w:hAnsi="Arial" w:cs="Arial"/>
          <w:sz w:val="24"/>
          <w:szCs w:val="24"/>
          <w:lang w:eastAsia="ru-RU"/>
        </w:rPr>
      </w:pPr>
      <w:r w:rsidRPr="0088559C">
        <w:rPr>
          <w:rFonts w:ascii="Arial" w:eastAsia="Times New Roman" w:hAnsi="Arial" w:cs="Arial"/>
          <w:sz w:val="24"/>
          <w:szCs w:val="24"/>
          <w:lang w:eastAsia="ru-RU"/>
        </w:rPr>
        <w:t>к Порядку</w:t>
      </w:r>
    </w:p>
    <w:p w:rsidR="0088559C" w:rsidRPr="0088559C" w:rsidRDefault="0088559C" w:rsidP="0088559C">
      <w:pPr>
        <w:spacing w:after="0" w:line="240" w:lineRule="auto"/>
        <w:ind w:firstLine="709"/>
        <w:jc w:val="center"/>
        <w:rPr>
          <w:rFonts w:ascii="Arial" w:eastAsia="Times New Roman" w:hAnsi="Arial" w:cs="Arial"/>
          <w:sz w:val="24"/>
          <w:szCs w:val="24"/>
          <w:lang w:eastAsia="ru-RU"/>
        </w:rPr>
      </w:pPr>
      <w:r w:rsidRPr="0088559C">
        <w:rPr>
          <w:rFonts w:ascii="Arial" w:eastAsia="Times New Roman" w:hAnsi="Arial" w:cs="Arial"/>
          <w:sz w:val="24"/>
          <w:szCs w:val="24"/>
          <w:lang w:eastAsia="ru-RU"/>
        </w:rPr>
        <w:t>Инициативный проект</w:t>
      </w:r>
    </w:p>
    <w:p w:rsidR="0088559C" w:rsidRDefault="00F30913" w:rsidP="0088559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w:t>
      </w:r>
      <w:proofErr w:type="gramStart"/>
      <w:r>
        <w:rPr>
          <w:rFonts w:ascii="Arial" w:eastAsia="Times New Roman" w:hAnsi="Arial" w:cs="Arial"/>
          <w:sz w:val="24"/>
          <w:szCs w:val="24"/>
          <w:lang w:eastAsia="ru-RU"/>
        </w:rPr>
        <w:t>_»_</w:t>
      </w:r>
      <w:proofErr w:type="gramEnd"/>
      <w:r>
        <w:rPr>
          <w:rFonts w:ascii="Arial" w:eastAsia="Times New Roman" w:hAnsi="Arial" w:cs="Arial"/>
          <w:sz w:val="24"/>
          <w:szCs w:val="24"/>
          <w:lang w:eastAsia="ru-RU"/>
        </w:rPr>
        <w:t>__________20__г</w:t>
      </w:r>
    </w:p>
    <w:p w:rsidR="00F30913" w:rsidRPr="0088559C" w:rsidRDefault="00F30913" w:rsidP="0088559C">
      <w:pPr>
        <w:spacing w:after="0" w:line="240" w:lineRule="auto"/>
        <w:ind w:firstLine="709"/>
        <w:jc w:val="both"/>
        <w:rPr>
          <w:rFonts w:ascii="Arial" w:eastAsia="Times New Roman" w:hAnsi="Arial" w:cs="Arial"/>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4463"/>
        <w:gridCol w:w="4641"/>
      </w:tblGrid>
      <w:tr w:rsidR="0088559C" w:rsidRPr="0088559C" w:rsidTr="00814493">
        <w:tc>
          <w:tcPr>
            <w:tcW w:w="276" w:type="pct"/>
            <w:tcBorders>
              <w:top w:val="single" w:sz="4" w:space="0" w:color="auto"/>
              <w:left w:val="single" w:sz="4" w:space="0" w:color="auto"/>
              <w:bottom w:val="single" w:sz="4" w:space="0" w:color="auto"/>
              <w:right w:val="single" w:sz="4" w:space="0" w:color="auto"/>
            </w:tcBorders>
            <w:vAlign w:val="center"/>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п/п</w:t>
            </w:r>
          </w:p>
        </w:tc>
        <w:tc>
          <w:tcPr>
            <w:tcW w:w="2317" w:type="pct"/>
            <w:tcBorders>
              <w:top w:val="single" w:sz="4" w:space="0" w:color="auto"/>
              <w:left w:val="single" w:sz="4" w:space="0" w:color="auto"/>
              <w:bottom w:val="single" w:sz="4" w:space="0" w:color="auto"/>
              <w:right w:val="single" w:sz="4" w:space="0" w:color="auto"/>
            </w:tcBorders>
            <w:vAlign w:val="center"/>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Сведения</w:t>
            </w:r>
          </w:p>
        </w:tc>
      </w:tr>
      <w:tr w:rsidR="0088559C" w:rsidRPr="0088559C" w:rsidTr="00814493">
        <w:trPr>
          <w:trHeight w:val="341"/>
        </w:trPr>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Вопросы местного значения или иные вопросы, право решения которых предоставлено органам местного самоуправления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в соответствии с Федеральным законом от 06.10.2003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3.</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4.</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val="en-US" w:eastAsia="ru-RU"/>
              </w:rPr>
            </w:pPr>
            <w:r w:rsidRPr="0088559C">
              <w:rPr>
                <w:rFonts w:ascii="Arial" w:eastAsia="Times New Roman" w:hAnsi="Arial" w:cs="Arial"/>
                <w:sz w:val="24"/>
                <w:szCs w:val="24"/>
                <w:lang w:eastAsia="ru-RU"/>
              </w:rPr>
              <w:t>5</w:t>
            </w:r>
            <w:r w:rsidRPr="0088559C">
              <w:rPr>
                <w:rFonts w:ascii="Arial" w:eastAsia="Times New Roman" w:hAnsi="Arial" w:cs="Arial"/>
                <w:sz w:val="24"/>
                <w:szCs w:val="24"/>
                <w:lang w:val="en-US" w:eastAsia="ru-RU"/>
              </w:rPr>
              <w:t>.</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rPr>
          <w:trHeight w:val="302"/>
        </w:trPr>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6.</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7</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val="en-US" w:eastAsia="ru-RU"/>
              </w:rPr>
            </w:pPr>
            <w:r w:rsidRPr="0088559C">
              <w:rPr>
                <w:rFonts w:ascii="Arial" w:eastAsia="Times New Roman" w:hAnsi="Arial" w:cs="Arial"/>
                <w:sz w:val="24"/>
                <w:szCs w:val="24"/>
                <w:lang w:eastAsia="ru-RU"/>
              </w:rPr>
              <w:t>8</w:t>
            </w:r>
            <w:r w:rsidRPr="0088559C">
              <w:rPr>
                <w:rFonts w:ascii="Arial" w:eastAsia="Times New Roman" w:hAnsi="Arial" w:cs="Arial"/>
                <w:sz w:val="24"/>
                <w:szCs w:val="24"/>
                <w:lang w:val="en-US" w:eastAsia="ru-RU"/>
              </w:rPr>
              <w:t>.</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Количество прямых </w:t>
            </w:r>
            <w:proofErr w:type="spellStart"/>
            <w:r w:rsidRPr="0088559C">
              <w:rPr>
                <w:rFonts w:ascii="Arial" w:eastAsia="Times New Roman" w:hAnsi="Arial" w:cs="Arial"/>
                <w:sz w:val="24"/>
                <w:szCs w:val="24"/>
                <w:lang w:eastAsia="ru-RU"/>
              </w:rPr>
              <w:t>благополучателей</w:t>
            </w:r>
            <w:proofErr w:type="spellEnd"/>
            <w:r w:rsidR="00F30913">
              <w:rPr>
                <w:rFonts w:ascii="Arial" w:eastAsia="Times New Roman" w:hAnsi="Arial" w:cs="Arial"/>
                <w:sz w:val="24"/>
                <w:szCs w:val="24"/>
                <w:lang w:eastAsia="ru-RU"/>
              </w:rPr>
              <w:t xml:space="preserve"> (человек)</w:t>
            </w:r>
            <w:r w:rsidRPr="0088559C">
              <w:rPr>
                <w:rFonts w:ascii="Arial" w:eastAsia="Times New Roman" w:hAnsi="Arial" w:cs="Arial"/>
                <w:sz w:val="24"/>
                <w:szCs w:val="24"/>
                <w:lang w:eastAsia="ru-RU"/>
              </w:rPr>
              <w:t xml:space="preserve"> (указать механизм определения количества прямых </w:t>
            </w:r>
            <w:proofErr w:type="spellStart"/>
            <w:r w:rsidRPr="0088559C">
              <w:rPr>
                <w:rFonts w:ascii="Arial" w:eastAsia="Times New Roman" w:hAnsi="Arial" w:cs="Arial"/>
                <w:sz w:val="24"/>
                <w:szCs w:val="24"/>
                <w:lang w:eastAsia="ru-RU"/>
              </w:rPr>
              <w:t>благополучателей</w:t>
            </w:r>
            <w:proofErr w:type="spellEnd"/>
            <w:r w:rsidRPr="0088559C">
              <w:rPr>
                <w:rFonts w:ascii="Arial" w:eastAsia="Times New Roman" w:hAnsi="Arial" w:cs="Arial"/>
                <w:sz w:val="24"/>
                <w:szCs w:val="24"/>
                <w:lang w:eastAsia="ru-RU"/>
              </w:rPr>
              <w:t>)</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9.</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10.</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rPr>
          <w:trHeight w:val="375"/>
        </w:trPr>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11.</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12.</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Средства бюджета </w:t>
            </w:r>
            <w:r w:rsidR="00F30913">
              <w:rPr>
                <w:rFonts w:ascii="Arial" w:eastAsia="Times New Roman" w:hAnsi="Arial" w:cs="Arial"/>
                <w:sz w:val="24"/>
                <w:szCs w:val="24"/>
                <w:lang w:eastAsia="ru-RU"/>
              </w:rPr>
              <w:t xml:space="preserve">Коротоякского </w:t>
            </w:r>
            <w:r w:rsidR="00F30913">
              <w:rPr>
                <w:rFonts w:ascii="Arial" w:eastAsia="Times New Roman" w:hAnsi="Arial" w:cs="Arial"/>
                <w:sz w:val="24"/>
                <w:szCs w:val="24"/>
                <w:lang w:eastAsia="ru-RU"/>
              </w:rPr>
              <w:lastRenderedPageBreak/>
              <w:t>сельского</w:t>
            </w:r>
            <w:r w:rsidRPr="0088559C">
              <w:rPr>
                <w:rFonts w:ascii="Arial" w:eastAsia="Times New Roman" w:hAnsi="Arial" w:cs="Arial"/>
                <w:sz w:val="24"/>
                <w:szCs w:val="24"/>
                <w:lang w:eastAsia="ru-RU"/>
              </w:rPr>
              <w:t xml:space="preserve"> поселения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lastRenderedPageBreak/>
              <w:t>13.</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13.1.</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13.2.</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14.</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Объём </w:t>
            </w:r>
            <w:proofErr w:type="spellStart"/>
            <w:r w:rsidRPr="0088559C">
              <w:rPr>
                <w:rFonts w:ascii="Arial" w:eastAsia="Times New Roman" w:hAnsi="Arial" w:cs="Arial"/>
                <w:sz w:val="24"/>
                <w:szCs w:val="24"/>
                <w:lang w:eastAsia="ru-RU"/>
              </w:rPr>
              <w:t>неденежного</w:t>
            </w:r>
            <w:proofErr w:type="spellEnd"/>
            <w:r w:rsidRPr="0088559C">
              <w:rPr>
                <w:rFonts w:ascii="Arial" w:eastAsia="Times New Roman" w:hAnsi="Arial" w:cs="Arial"/>
                <w:sz w:val="24"/>
                <w:szCs w:val="24"/>
                <w:lang w:eastAsia="ru-RU"/>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val="en-US" w:eastAsia="ru-RU"/>
              </w:rPr>
            </w:pPr>
            <w:r w:rsidRPr="0088559C">
              <w:rPr>
                <w:rFonts w:ascii="Arial" w:eastAsia="Times New Roman" w:hAnsi="Arial" w:cs="Arial"/>
                <w:sz w:val="24"/>
                <w:szCs w:val="24"/>
                <w:lang w:eastAsia="ru-RU"/>
              </w:rPr>
              <w:t>14.1.</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roofErr w:type="spellStart"/>
            <w:r w:rsidRPr="0088559C">
              <w:rPr>
                <w:rFonts w:ascii="Arial" w:eastAsia="Times New Roman" w:hAnsi="Arial" w:cs="Arial"/>
                <w:sz w:val="24"/>
                <w:szCs w:val="24"/>
                <w:lang w:eastAsia="ru-RU"/>
              </w:rPr>
              <w:t>Неденежный</w:t>
            </w:r>
            <w:proofErr w:type="spellEnd"/>
            <w:r w:rsidRPr="0088559C">
              <w:rPr>
                <w:rFonts w:ascii="Arial" w:eastAsia="Times New Roman" w:hAnsi="Arial" w:cs="Arial"/>
                <w:sz w:val="24"/>
                <w:szCs w:val="24"/>
                <w:lang w:eastAsia="ru-RU"/>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r w:rsidR="0088559C" w:rsidRPr="0088559C" w:rsidTr="00814493">
        <w:tc>
          <w:tcPr>
            <w:tcW w:w="276"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14.2.</w:t>
            </w:r>
          </w:p>
        </w:tc>
        <w:tc>
          <w:tcPr>
            <w:tcW w:w="231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roofErr w:type="spellStart"/>
            <w:r w:rsidRPr="0088559C">
              <w:rPr>
                <w:rFonts w:ascii="Arial" w:eastAsia="Times New Roman" w:hAnsi="Arial" w:cs="Arial"/>
                <w:sz w:val="24"/>
                <w:szCs w:val="24"/>
                <w:lang w:eastAsia="ru-RU"/>
              </w:rPr>
              <w:t>Неденежный</w:t>
            </w:r>
            <w:proofErr w:type="spellEnd"/>
            <w:r w:rsidRPr="0088559C">
              <w:rPr>
                <w:rFonts w:ascii="Arial" w:eastAsia="Times New Roman" w:hAnsi="Arial" w:cs="Arial"/>
                <w:sz w:val="24"/>
                <w:szCs w:val="24"/>
                <w:lang w:eastAsia="ru-RU"/>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88559C" w:rsidRPr="0088559C" w:rsidRDefault="0088559C" w:rsidP="0088559C">
            <w:pPr>
              <w:spacing w:after="0" w:line="240" w:lineRule="auto"/>
              <w:jc w:val="both"/>
              <w:rPr>
                <w:rFonts w:ascii="Arial" w:eastAsia="Times New Roman" w:hAnsi="Arial" w:cs="Arial"/>
                <w:sz w:val="24"/>
                <w:szCs w:val="24"/>
                <w:lang w:eastAsia="ru-RU"/>
              </w:rPr>
            </w:pPr>
          </w:p>
        </w:tc>
      </w:tr>
    </w:tbl>
    <w:p w:rsidR="0088559C" w:rsidRPr="0088559C" w:rsidRDefault="0088559C" w:rsidP="0088559C">
      <w:pPr>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Инициатор(ы) проекта </w:t>
      </w:r>
    </w:p>
    <w:p w:rsidR="0088559C" w:rsidRPr="0088559C" w:rsidRDefault="0088559C" w:rsidP="0088559C">
      <w:pPr>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(представитель инициатора) ___________________ Ф.И.О.</w:t>
      </w:r>
    </w:p>
    <w:p w:rsidR="0088559C" w:rsidRPr="0088559C" w:rsidRDefault="0088559C" w:rsidP="0088559C">
      <w:pPr>
        <w:spacing w:after="0" w:line="240" w:lineRule="auto"/>
        <w:ind w:firstLine="709"/>
        <w:jc w:val="both"/>
        <w:rPr>
          <w:rFonts w:ascii="Arial" w:eastAsia="Times New Roman" w:hAnsi="Arial" w:cs="Arial"/>
          <w:sz w:val="24"/>
          <w:szCs w:val="24"/>
          <w:vertAlign w:val="superscript"/>
          <w:lang w:eastAsia="ru-RU"/>
        </w:rPr>
      </w:pPr>
      <w:r w:rsidRPr="0088559C">
        <w:rPr>
          <w:rFonts w:ascii="Arial" w:eastAsia="Times New Roman" w:hAnsi="Arial" w:cs="Arial"/>
          <w:sz w:val="24"/>
          <w:szCs w:val="24"/>
          <w:vertAlign w:val="superscript"/>
          <w:lang w:eastAsia="ru-RU"/>
        </w:rPr>
        <w:t>(подпись)</w:t>
      </w:r>
    </w:p>
    <w:p w:rsidR="0088559C" w:rsidRPr="0088559C" w:rsidRDefault="0088559C" w:rsidP="0088559C">
      <w:pPr>
        <w:spacing w:after="0" w:line="240" w:lineRule="auto"/>
        <w:ind w:firstLine="709"/>
        <w:jc w:val="both"/>
        <w:rPr>
          <w:rFonts w:ascii="Arial" w:eastAsia="Times New Roman" w:hAnsi="Arial" w:cs="Arial"/>
          <w:sz w:val="24"/>
          <w:szCs w:val="24"/>
          <w:lang w:eastAsia="ru-RU"/>
        </w:rPr>
      </w:pPr>
    </w:p>
    <w:p w:rsidR="0088559C" w:rsidRPr="0088559C" w:rsidRDefault="0088559C" w:rsidP="0088559C">
      <w:pPr>
        <w:spacing w:after="0" w:line="240" w:lineRule="auto"/>
        <w:ind w:firstLine="709"/>
        <w:jc w:val="both"/>
        <w:rPr>
          <w:rFonts w:ascii="Arial" w:eastAsia="Times New Roman" w:hAnsi="Arial" w:cs="Arial"/>
          <w:sz w:val="24"/>
          <w:szCs w:val="24"/>
          <w:lang w:eastAsia="ru-RU"/>
        </w:rPr>
        <w:sectPr w:rsidR="0088559C" w:rsidRPr="0088559C" w:rsidSect="00B46D69">
          <w:pgSz w:w="11906" w:h="16838"/>
          <w:pgMar w:top="2268" w:right="567" w:bottom="567" w:left="1701" w:header="709" w:footer="709" w:gutter="0"/>
          <w:cols w:space="720"/>
          <w:docGrid w:linePitch="381"/>
        </w:sectPr>
      </w:pPr>
    </w:p>
    <w:p w:rsidR="0088559C" w:rsidRPr="0088559C" w:rsidRDefault="0088559C" w:rsidP="0088559C">
      <w:pPr>
        <w:shd w:val="clear" w:color="auto" w:fill="FFFFFF"/>
        <w:spacing w:after="0" w:line="240" w:lineRule="auto"/>
        <w:ind w:firstLine="709"/>
        <w:jc w:val="right"/>
        <w:rPr>
          <w:rFonts w:ascii="Arial" w:eastAsia="Times New Roman" w:hAnsi="Arial" w:cs="Arial"/>
          <w:sz w:val="24"/>
          <w:szCs w:val="24"/>
          <w:lang w:eastAsia="ru-RU"/>
        </w:rPr>
      </w:pPr>
      <w:r w:rsidRPr="0088559C">
        <w:rPr>
          <w:rFonts w:ascii="Arial" w:eastAsia="Times New Roman" w:hAnsi="Arial" w:cs="Arial"/>
          <w:sz w:val="24"/>
          <w:szCs w:val="24"/>
          <w:lang w:eastAsia="ru-RU"/>
        </w:rPr>
        <w:lastRenderedPageBreak/>
        <w:t>ПРИЛОЖЕНИЕ № 2</w:t>
      </w:r>
    </w:p>
    <w:p w:rsidR="0088559C" w:rsidRPr="0088559C" w:rsidRDefault="0088559C" w:rsidP="0088559C">
      <w:pPr>
        <w:shd w:val="clear" w:color="auto" w:fill="FFFFFF"/>
        <w:spacing w:after="0" w:line="240" w:lineRule="auto"/>
        <w:ind w:firstLine="709"/>
        <w:jc w:val="center"/>
        <w:rPr>
          <w:rFonts w:ascii="Arial" w:eastAsia="Times New Roman" w:hAnsi="Arial" w:cs="Arial"/>
          <w:sz w:val="24"/>
          <w:szCs w:val="24"/>
          <w:lang w:eastAsia="ru-RU"/>
        </w:rPr>
      </w:pPr>
      <w:r w:rsidRPr="0088559C">
        <w:rPr>
          <w:rFonts w:ascii="Arial" w:eastAsia="Times New Roman" w:hAnsi="Arial" w:cs="Arial"/>
          <w:sz w:val="24"/>
          <w:szCs w:val="24"/>
          <w:lang w:eastAsia="ru-RU"/>
        </w:rPr>
        <w:t>к Порядку</w:t>
      </w:r>
    </w:p>
    <w:p w:rsidR="0088559C" w:rsidRPr="0088559C" w:rsidRDefault="0088559C" w:rsidP="0088559C">
      <w:pPr>
        <w:spacing w:after="0" w:line="240" w:lineRule="auto"/>
        <w:ind w:firstLine="709"/>
        <w:jc w:val="center"/>
        <w:rPr>
          <w:rFonts w:ascii="Arial" w:eastAsia="Times New Roman" w:hAnsi="Arial" w:cs="Arial"/>
          <w:bCs/>
          <w:iCs/>
          <w:sz w:val="24"/>
          <w:szCs w:val="24"/>
          <w:lang w:eastAsia="ru-RU"/>
        </w:rPr>
      </w:pPr>
      <w:r w:rsidRPr="0088559C">
        <w:rPr>
          <w:rFonts w:ascii="Arial" w:eastAsia="Times New Roman" w:hAnsi="Arial" w:cs="Arial"/>
          <w:bCs/>
          <w:iCs/>
          <w:sz w:val="24"/>
          <w:szCs w:val="24"/>
          <w:lang w:eastAsia="ru-RU"/>
        </w:rPr>
        <w:t>Критерии оценки инициативного проекта</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1"/>
        <w:gridCol w:w="4805"/>
        <w:gridCol w:w="2587"/>
        <w:gridCol w:w="1615"/>
      </w:tblGrid>
      <w:tr w:rsidR="0088559C" w:rsidRPr="0088559C" w:rsidTr="00814493">
        <w:tc>
          <w:tcPr>
            <w:tcW w:w="631"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 xml:space="preserve"> п/п</w:t>
            </w:r>
          </w:p>
        </w:tc>
        <w:tc>
          <w:tcPr>
            <w:tcW w:w="480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Наименования критериев конкурсного отбора</w:t>
            </w: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Значения критериев конкурсного отбора</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Количество баллов</w:t>
            </w:r>
          </w:p>
        </w:tc>
      </w:tr>
      <w:tr w:rsidR="0088559C" w:rsidRPr="0088559C" w:rsidTr="00814493">
        <w:tc>
          <w:tcPr>
            <w:tcW w:w="631"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1.</w:t>
            </w:r>
          </w:p>
        </w:tc>
        <w:tc>
          <w:tcPr>
            <w:tcW w:w="4805"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 xml:space="preserve">Доля </w:t>
            </w:r>
            <w:proofErr w:type="spellStart"/>
            <w:r w:rsidRPr="0088559C">
              <w:rPr>
                <w:rFonts w:ascii="Arial" w:eastAsia="Times New Roman" w:hAnsi="Arial" w:cs="Arial"/>
                <w:spacing w:val="2"/>
                <w:sz w:val="24"/>
                <w:szCs w:val="24"/>
                <w:lang w:eastAsia="ru-RU"/>
              </w:rPr>
              <w:t>благополучателей</w:t>
            </w:r>
            <w:proofErr w:type="spellEnd"/>
            <w:r w:rsidRPr="0088559C">
              <w:rPr>
                <w:rFonts w:ascii="Arial" w:eastAsia="Times New Roman" w:hAnsi="Arial" w:cs="Arial"/>
                <w:spacing w:val="2"/>
                <w:sz w:val="24"/>
                <w:szCs w:val="24"/>
                <w:lang w:eastAsia="ru-RU"/>
              </w:rPr>
              <w:t xml:space="preserve"> в общей численности населения </w:t>
            </w:r>
            <w:r w:rsidR="00F30913">
              <w:rPr>
                <w:rFonts w:ascii="Arial" w:eastAsia="Times New Roman" w:hAnsi="Arial" w:cs="Arial"/>
                <w:spacing w:val="2"/>
                <w:sz w:val="24"/>
                <w:szCs w:val="24"/>
                <w:lang w:eastAsia="ru-RU"/>
              </w:rPr>
              <w:t>Коротоякского сельского</w:t>
            </w:r>
            <w:r w:rsidRPr="0088559C">
              <w:rPr>
                <w:rFonts w:ascii="Arial" w:eastAsia="Times New Roman" w:hAnsi="Arial" w:cs="Arial"/>
                <w:spacing w:val="2"/>
                <w:sz w:val="24"/>
                <w:szCs w:val="24"/>
                <w:lang w:eastAsia="ru-RU"/>
              </w:rPr>
              <w:t xml:space="preserve"> поселения</w:t>
            </w: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от 61 до 100%</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35</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от 31 до 60%</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15</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от 0 до 30%</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5</w:t>
            </w:r>
          </w:p>
        </w:tc>
      </w:tr>
      <w:tr w:rsidR="0088559C" w:rsidRPr="0088559C" w:rsidTr="00814493">
        <w:tc>
          <w:tcPr>
            <w:tcW w:w="631"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2.</w:t>
            </w:r>
          </w:p>
        </w:tc>
        <w:tc>
          <w:tcPr>
            <w:tcW w:w="4805" w:type="dxa"/>
            <w:vMerge w:val="restart"/>
            <w:shd w:val="clear" w:color="auto" w:fill="FFFFFF"/>
            <w:tcMar>
              <w:top w:w="0" w:type="dxa"/>
              <w:left w:w="149" w:type="dxa"/>
              <w:bottom w:w="0" w:type="dxa"/>
              <w:right w:w="149" w:type="dxa"/>
            </w:tcMar>
            <w:vAlign w:val="center"/>
            <w:hideMark/>
          </w:tcPr>
          <w:p w:rsidR="0088559C" w:rsidRPr="0088559C" w:rsidRDefault="0088559C" w:rsidP="0088559C">
            <w:pPr>
              <w:spacing w:after="0" w:line="240" w:lineRule="auto"/>
              <w:jc w:val="both"/>
              <w:textAlignment w:val="baseline"/>
              <w:rPr>
                <w:rFonts w:ascii="Arial" w:eastAsia="Times New Roman" w:hAnsi="Arial" w:cs="Arial"/>
                <w:sz w:val="24"/>
                <w:szCs w:val="24"/>
                <w:lang w:eastAsia="ru-RU"/>
              </w:rPr>
            </w:pPr>
            <w:r w:rsidRPr="0088559C">
              <w:rPr>
                <w:rFonts w:ascii="Arial" w:eastAsia="Times New Roman" w:hAnsi="Arial" w:cs="Arial"/>
                <w:spacing w:val="2"/>
                <w:sz w:val="24"/>
                <w:szCs w:val="24"/>
                <w:lang w:eastAsia="ru-RU"/>
              </w:rPr>
              <w:t>«Долговечность» результатов проекта</w:t>
            </w: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более 5 лет</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15</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от 1 года до 5 лет</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10</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от 0 до 1 года</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5</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нет</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0</w:t>
            </w:r>
          </w:p>
        </w:tc>
      </w:tr>
      <w:tr w:rsidR="0088559C" w:rsidRPr="0088559C" w:rsidTr="00814493">
        <w:tc>
          <w:tcPr>
            <w:tcW w:w="631"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3.</w:t>
            </w:r>
          </w:p>
        </w:tc>
        <w:tc>
          <w:tcPr>
            <w:tcW w:w="4805"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 xml:space="preserve">Уровень </w:t>
            </w:r>
            <w:proofErr w:type="spellStart"/>
            <w:r w:rsidRPr="0088559C">
              <w:rPr>
                <w:rFonts w:ascii="Arial" w:eastAsia="Times New Roman" w:hAnsi="Arial" w:cs="Arial"/>
                <w:spacing w:val="2"/>
                <w:sz w:val="24"/>
                <w:szCs w:val="24"/>
                <w:lang w:eastAsia="ru-RU"/>
              </w:rPr>
              <w:t>софинансирования</w:t>
            </w:r>
            <w:proofErr w:type="spellEnd"/>
            <w:r w:rsidRPr="0088559C">
              <w:rPr>
                <w:rFonts w:ascii="Arial" w:eastAsia="Times New Roman" w:hAnsi="Arial" w:cs="Arial"/>
                <w:spacing w:val="2"/>
                <w:sz w:val="24"/>
                <w:szCs w:val="24"/>
                <w:lang w:eastAsia="ru-RU"/>
              </w:rPr>
              <w:t xml:space="preserve"> проекта со стороны населения</w:t>
            </w: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от 50% и выше</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20</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до 50%</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10</w:t>
            </w:r>
          </w:p>
        </w:tc>
      </w:tr>
      <w:tr w:rsidR="0088559C" w:rsidRPr="0088559C" w:rsidTr="00814493">
        <w:tc>
          <w:tcPr>
            <w:tcW w:w="631" w:type="dxa"/>
            <w:vMerge/>
            <w:shd w:val="clear" w:color="auto" w:fill="FFFFFF"/>
            <w:tcMar>
              <w:top w:w="0" w:type="dxa"/>
              <w:left w:w="149" w:type="dxa"/>
              <w:bottom w:w="0" w:type="dxa"/>
              <w:right w:w="149" w:type="dxa"/>
            </w:tcMar>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0%</w:t>
            </w:r>
          </w:p>
        </w:tc>
        <w:tc>
          <w:tcPr>
            <w:tcW w:w="1615" w:type="dxa"/>
            <w:shd w:val="clear" w:color="auto" w:fill="FFFFFF"/>
            <w:tcMar>
              <w:top w:w="0" w:type="dxa"/>
              <w:left w:w="149" w:type="dxa"/>
              <w:bottom w:w="0" w:type="dxa"/>
              <w:right w:w="149" w:type="dxa"/>
            </w:tcMar>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0</w:t>
            </w:r>
          </w:p>
        </w:tc>
      </w:tr>
      <w:tr w:rsidR="0088559C" w:rsidRPr="0088559C" w:rsidTr="00814493">
        <w:tc>
          <w:tcPr>
            <w:tcW w:w="631"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4.</w:t>
            </w:r>
          </w:p>
        </w:tc>
        <w:tc>
          <w:tcPr>
            <w:tcW w:w="4805"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 xml:space="preserve">Уровень </w:t>
            </w:r>
            <w:proofErr w:type="spellStart"/>
            <w:r w:rsidRPr="0088559C">
              <w:rPr>
                <w:rFonts w:ascii="Arial" w:eastAsia="Times New Roman" w:hAnsi="Arial" w:cs="Arial"/>
                <w:spacing w:val="2"/>
                <w:sz w:val="24"/>
                <w:szCs w:val="24"/>
                <w:lang w:eastAsia="ru-RU"/>
              </w:rPr>
              <w:t>софинансирования</w:t>
            </w:r>
            <w:proofErr w:type="spellEnd"/>
            <w:r w:rsidRPr="0088559C">
              <w:rPr>
                <w:rFonts w:ascii="Arial" w:eastAsia="Times New Roman" w:hAnsi="Arial" w:cs="Arial"/>
                <w:spacing w:val="2"/>
                <w:sz w:val="24"/>
                <w:szCs w:val="24"/>
                <w:lang w:eastAsia="ru-RU"/>
              </w:rPr>
              <w:t xml:space="preserve"> проекта со стороны организаций и других внебюджетных источников</w:t>
            </w: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предусмотрено</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5</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не предусмотрено</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0</w:t>
            </w:r>
          </w:p>
        </w:tc>
      </w:tr>
      <w:tr w:rsidR="0088559C" w:rsidRPr="0088559C" w:rsidTr="00814493">
        <w:tc>
          <w:tcPr>
            <w:tcW w:w="631"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5.</w:t>
            </w:r>
          </w:p>
        </w:tc>
        <w:tc>
          <w:tcPr>
            <w:tcW w:w="4805"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Вклад населения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предусматривает</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5</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не предусматривает</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0</w:t>
            </w:r>
          </w:p>
        </w:tc>
      </w:tr>
      <w:tr w:rsidR="0088559C" w:rsidRPr="0088559C" w:rsidTr="00814493">
        <w:tc>
          <w:tcPr>
            <w:tcW w:w="631"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6.</w:t>
            </w:r>
          </w:p>
        </w:tc>
        <w:tc>
          <w:tcPr>
            <w:tcW w:w="4805"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Вклад организаций и других внебюджетных источников в реализацию проекта в форме добровольного имущественного и (или) трудового участия</w:t>
            </w: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предусматривает</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10</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не предусматривает</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0</w:t>
            </w:r>
          </w:p>
        </w:tc>
      </w:tr>
      <w:tr w:rsidR="0088559C" w:rsidRPr="0088559C" w:rsidTr="00814493">
        <w:tc>
          <w:tcPr>
            <w:tcW w:w="631"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7.</w:t>
            </w:r>
          </w:p>
        </w:tc>
        <w:tc>
          <w:tcPr>
            <w:tcW w:w="4805" w:type="dxa"/>
            <w:vMerge w:val="restart"/>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Проектом предусмотрено дальнейшее его содержание за счет внебюджетных источников</w:t>
            </w: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предусмотрено</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10</w:t>
            </w:r>
          </w:p>
        </w:tc>
      </w:tr>
      <w:tr w:rsidR="0088559C" w:rsidRPr="0088559C" w:rsidTr="00814493">
        <w:tc>
          <w:tcPr>
            <w:tcW w:w="631"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pacing w:val="2"/>
                <w:sz w:val="24"/>
                <w:szCs w:val="24"/>
                <w:lang w:eastAsia="ru-RU"/>
              </w:rPr>
            </w:pPr>
          </w:p>
        </w:tc>
        <w:tc>
          <w:tcPr>
            <w:tcW w:w="4805" w:type="dxa"/>
            <w:vMerge/>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rPr>
                <w:rFonts w:ascii="Arial" w:eastAsia="Times New Roman" w:hAnsi="Arial" w:cs="Arial"/>
                <w:sz w:val="24"/>
                <w:szCs w:val="24"/>
                <w:lang w:eastAsia="ru-RU"/>
              </w:rPr>
            </w:pPr>
          </w:p>
        </w:tc>
        <w:tc>
          <w:tcPr>
            <w:tcW w:w="2587"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не предусмотрено</w:t>
            </w:r>
          </w:p>
        </w:tc>
        <w:tc>
          <w:tcPr>
            <w:tcW w:w="1615" w:type="dxa"/>
            <w:shd w:val="clear" w:color="auto" w:fill="FFFFFF"/>
            <w:tcMar>
              <w:top w:w="0" w:type="dxa"/>
              <w:left w:w="149" w:type="dxa"/>
              <w:bottom w:w="0" w:type="dxa"/>
              <w:right w:w="149" w:type="dxa"/>
            </w:tcMar>
            <w:hideMark/>
          </w:tcPr>
          <w:p w:rsidR="0088559C" w:rsidRPr="0088559C" w:rsidRDefault="0088559C" w:rsidP="0088559C">
            <w:pPr>
              <w:spacing w:after="0" w:line="240" w:lineRule="auto"/>
              <w:jc w:val="both"/>
              <w:textAlignment w:val="baseline"/>
              <w:rPr>
                <w:rFonts w:ascii="Arial" w:eastAsia="Times New Roman" w:hAnsi="Arial" w:cs="Arial"/>
                <w:spacing w:val="2"/>
                <w:sz w:val="24"/>
                <w:szCs w:val="24"/>
                <w:lang w:eastAsia="ru-RU"/>
              </w:rPr>
            </w:pPr>
            <w:r w:rsidRPr="0088559C">
              <w:rPr>
                <w:rFonts w:ascii="Arial" w:eastAsia="Times New Roman" w:hAnsi="Arial" w:cs="Arial"/>
                <w:spacing w:val="2"/>
                <w:sz w:val="24"/>
                <w:szCs w:val="24"/>
                <w:lang w:eastAsia="ru-RU"/>
              </w:rPr>
              <w:t>0</w:t>
            </w:r>
          </w:p>
        </w:tc>
      </w:tr>
    </w:tbl>
    <w:p w:rsidR="0088559C" w:rsidRPr="0088559C" w:rsidRDefault="0088559C" w:rsidP="0088559C">
      <w:pPr>
        <w:spacing w:after="0" w:line="240" w:lineRule="auto"/>
        <w:ind w:firstLine="709"/>
        <w:jc w:val="right"/>
        <w:rPr>
          <w:rFonts w:ascii="Arial" w:eastAsia="Times New Roman" w:hAnsi="Arial" w:cs="Arial"/>
          <w:sz w:val="24"/>
          <w:szCs w:val="24"/>
          <w:lang w:eastAsia="ru-RU"/>
        </w:rPr>
      </w:pPr>
      <w:r w:rsidRPr="0088559C">
        <w:rPr>
          <w:rFonts w:ascii="Arial" w:eastAsia="Times New Roman" w:hAnsi="Arial" w:cs="Arial"/>
          <w:bCs/>
          <w:iCs/>
          <w:sz w:val="24"/>
          <w:szCs w:val="24"/>
          <w:lang w:eastAsia="ru-RU"/>
        </w:rPr>
        <w:br w:type="page"/>
      </w:r>
      <w:r w:rsidRPr="0088559C">
        <w:rPr>
          <w:rFonts w:ascii="Arial" w:eastAsia="Times New Roman" w:hAnsi="Arial" w:cs="Arial"/>
          <w:sz w:val="24"/>
          <w:szCs w:val="24"/>
          <w:lang w:eastAsia="ru-RU"/>
        </w:rPr>
        <w:lastRenderedPageBreak/>
        <w:t>ПРИЛОЖЕНИЕ № 3</w:t>
      </w:r>
    </w:p>
    <w:p w:rsidR="0088559C" w:rsidRPr="0088559C" w:rsidRDefault="0088559C" w:rsidP="0088559C">
      <w:pPr>
        <w:shd w:val="clear" w:color="auto" w:fill="FFFFFF"/>
        <w:spacing w:after="0" w:line="240" w:lineRule="auto"/>
        <w:ind w:firstLine="709"/>
        <w:jc w:val="center"/>
        <w:rPr>
          <w:rFonts w:ascii="Arial" w:eastAsia="Times New Roman" w:hAnsi="Arial" w:cs="Arial"/>
          <w:sz w:val="24"/>
          <w:szCs w:val="24"/>
          <w:lang w:eastAsia="ru-RU"/>
        </w:rPr>
      </w:pPr>
      <w:r w:rsidRPr="0088559C">
        <w:rPr>
          <w:rFonts w:ascii="Arial" w:eastAsia="Times New Roman" w:hAnsi="Arial" w:cs="Arial"/>
          <w:sz w:val="24"/>
          <w:szCs w:val="24"/>
          <w:lang w:eastAsia="ru-RU"/>
        </w:rPr>
        <w:t>к Порядку</w:t>
      </w:r>
    </w:p>
    <w:p w:rsidR="0088559C" w:rsidRPr="0088559C" w:rsidRDefault="0088559C" w:rsidP="0088559C">
      <w:pPr>
        <w:spacing w:after="0" w:line="240" w:lineRule="auto"/>
        <w:ind w:firstLine="709"/>
        <w:jc w:val="center"/>
        <w:rPr>
          <w:rFonts w:ascii="Arial" w:eastAsia="Times New Roman" w:hAnsi="Arial" w:cs="Arial"/>
          <w:sz w:val="24"/>
          <w:szCs w:val="24"/>
          <w:lang w:eastAsia="ru-RU"/>
        </w:rPr>
      </w:pPr>
      <w:r w:rsidRPr="0088559C">
        <w:rPr>
          <w:rFonts w:ascii="Arial" w:eastAsia="Times New Roman" w:hAnsi="Arial" w:cs="Arial"/>
          <w:sz w:val="24"/>
          <w:szCs w:val="24"/>
          <w:lang w:eastAsia="ru-RU"/>
        </w:rPr>
        <w:t>Согласие на обработку персональных данных</w:t>
      </w:r>
    </w:p>
    <w:p w:rsidR="0088559C" w:rsidRPr="0088559C" w:rsidRDefault="0088559C" w:rsidP="0088559C">
      <w:pPr>
        <w:spacing w:after="0" w:line="240" w:lineRule="auto"/>
        <w:ind w:firstLine="709"/>
        <w:jc w:val="both"/>
        <w:rPr>
          <w:rFonts w:ascii="Arial" w:eastAsia="Times New Roman" w:hAnsi="Arial" w:cs="Arial"/>
          <w:sz w:val="24"/>
          <w:szCs w:val="24"/>
          <w:lang w:eastAsia="ru-RU"/>
        </w:rPr>
      </w:pPr>
    </w:p>
    <w:p w:rsidR="0088559C" w:rsidRPr="0088559C" w:rsidRDefault="0088559C" w:rsidP="0088559C">
      <w:pPr>
        <w:pBdr>
          <w:top w:val="single" w:sz="4" w:space="1" w:color="auto"/>
        </w:pBdr>
        <w:spacing w:after="0" w:line="240" w:lineRule="auto"/>
        <w:ind w:firstLine="709"/>
        <w:jc w:val="both"/>
        <w:rPr>
          <w:rFonts w:ascii="Arial" w:eastAsia="Times New Roman" w:hAnsi="Arial" w:cs="Arial"/>
          <w:sz w:val="24"/>
          <w:szCs w:val="24"/>
          <w:vertAlign w:val="subscript"/>
          <w:lang w:eastAsia="ru-RU"/>
        </w:rPr>
      </w:pPr>
      <w:r w:rsidRPr="0088559C">
        <w:rPr>
          <w:rFonts w:ascii="Arial" w:eastAsia="Times New Roman" w:hAnsi="Arial" w:cs="Arial"/>
          <w:sz w:val="24"/>
          <w:szCs w:val="24"/>
          <w:vertAlign w:val="subscript"/>
          <w:lang w:eastAsia="ru-RU"/>
        </w:rPr>
        <w:t>(место подачи инициативного проекта)</w:t>
      </w:r>
    </w:p>
    <w:p w:rsidR="0088559C" w:rsidRPr="0088559C" w:rsidRDefault="00F30913" w:rsidP="0088559C">
      <w:pPr>
        <w:pBdr>
          <w:top w:val="single" w:sz="4" w:space="1" w:color="auto"/>
        </w:pBd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«___» ________ 20__ </w:t>
      </w:r>
      <w:r w:rsidR="0088559C" w:rsidRPr="0088559C">
        <w:rPr>
          <w:rFonts w:ascii="Arial" w:eastAsia="Times New Roman" w:hAnsi="Arial" w:cs="Arial"/>
          <w:sz w:val="24"/>
          <w:szCs w:val="24"/>
          <w:lang w:eastAsia="ru-RU"/>
        </w:rPr>
        <w:t>г.</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88559C">
        <w:rPr>
          <w:rFonts w:ascii="Arial" w:eastAsia="Times New Roman" w:hAnsi="Arial" w:cs="Arial"/>
          <w:sz w:val="24"/>
          <w:szCs w:val="24"/>
          <w:lang w:eastAsia="ru-RU"/>
        </w:rPr>
        <w:t>Я,_</w:t>
      </w:r>
      <w:proofErr w:type="gramEnd"/>
      <w:r w:rsidRPr="0088559C">
        <w:rPr>
          <w:rFonts w:ascii="Arial" w:eastAsia="Times New Roman" w:hAnsi="Arial" w:cs="Arial"/>
          <w:sz w:val="24"/>
          <w:szCs w:val="24"/>
          <w:lang w:eastAsia="ru-RU"/>
        </w:rPr>
        <w:t>___________________________________________________________,</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vertAlign w:val="superscript"/>
          <w:lang w:eastAsia="ru-RU"/>
        </w:rPr>
      </w:pPr>
      <w:r w:rsidRPr="0088559C">
        <w:rPr>
          <w:rFonts w:ascii="Arial" w:eastAsia="Times New Roman" w:hAnsi="Arial" w:cs="Arial"/>
          <w:sz w:val="24"/>
          <w:szCs w:val="24"/>
          <w:vertAlign w:val="superscript"/>
          <w:lang w:eastAsia="ru-RU"/>
        </w:rPr>
        <w:t>(фамилия, имя, отчество)</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зарегистрированный (</w:t>
      </w:r>
      <w:proofErr w:type="spellStart"/>
      <w:r w:rsidRPr="0088559C">
        <w:rPr>
          <w:rFonts w:ascii="Arial" w:eastAsia="Times New Roman" w:hAnsi="Arial" w:cs="Arial"/>
          <w:sz w:val="24"/>
          <w:szCs w:val="24"/>
          <w:lang w:eastAsia="ru-RU"/>
        </w:rPr>
        <w:t>ая</w:t>
      </w:r>
      <w:proofErr w:type="spellEnd"/>
      <w:r w:rsidRPr="0088559C">
        <w:rPr>
          <w:rFonts w:ascii="Arial" w:eastAsia="Times New Roman" w:hAnsi="Arial" w:cs="Arial"/>
          <w:sz w:val="24"/>
          <w:szCs w:val="24"/>
          <w:lang w:eastAsia="ru-RU"/>
        </w:rPr>
        <w:t xml:space="preserve">) по </w:t>
      </w:r>
      <w:proofErr w:type="gramStart"/>
      <w:r w:rsidRPr="0088559C">
        <w:rPr>
          <w:rFonts w:ascii="Arial" w:eastAsia="Times New Roman" w:hAnsi="Arial" w:cs="Arial"/>
          <w:sz w:val="24"/>
          <w:szCs w:val="24"/>
          <w:lang w:eastAsia="ru-RU"/>
        </w:rPr>
        <w:t>адресу:_</w:t>
      </w:r>
      <w:proofErr w:type="gramEnd"/>
      <w:r w:rsidRPr="0088559C">
        <w:rPr>
          <w:rFonts w:ascii="Arial" w:eastAsia="Times New Roman" w:hAnsi="Arial" w:cs="Arial"/>
          <w:sz w:val="24"/>
          <w:szCs w:val="24"/>
          <w:lang w:eastAsia="ru-RU"/>
        </w:rPr>
        <w:t xml:space="preserve">____________________________________________________________, серия ______________ № ________выдан _______________________________, </w:t>
      </w:r>
      <w:r w:rsidRPr="0088559C">
        <w:rPr>
          <w:rFonts w:ascii="Arial" w:eastAsia="Times New Roman" w:hAnsi="Arial" w:cs="Arial"/>
          <w:sz w:val="24"/>
          <w:szCs w:val="24"/>
          <w:vertAlign w:val="superscript"/>
          <w:lang w:eastAsia="ru-RU"/>
        </w:rPr>
        <w:t>(документа, удостоверяющего личность)(дата)</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___________________________________________________________________,</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vertAlign w:val="superscript"/>
          <w:lang w:eastAsia="ru-RU"/>
        </w:rPr>
      </w:pPr>
      <w:r w:rsidRPr="0088559C">
        <w:rPr>
          <w:rFonts w:ascii="Arial" w:eastAsia="Times New Roman" w:hAnsi="Arial" w:cs="Arial"/>
          <w:sz w:val="24"/>
          <w:szCs w:val="24"/>
          <w:vertAlign w:val="superscript"/>
          <w:lang w:eastAsia="ru-RU"/>
        </w:rPr>
        <w:t>(орган, выдавший документ, удостоверяющий личность)</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в соответствии со статьёй 9 Федерального закона от 27 июля 2006 года № 152-ФЗ «О персональных данных» настоящим даю свое согласие:</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1. На обработку моих персональных данных операторам персональных данных: администрацией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находящейся по адресу __________________________________________________</w:t>
      </w:r>
      <w:proofErr w:type="gramStart"/>
      <w:r w:rsidRPr="0088559C">
        <w:rPr>
          <w:rFonts w:ascii="Arial" w:eastAsia="Times New Roman" w:hAnsi="Arial" w:cs="Arial"/>
          <w:sz w:val="24"/>
          <w:szCs w:val="24"/>
          <w:lang w:eastAsia="ru-RU"/>
        </w:rPr>
        <w:t>, :</w:t>
      </w:r>
      <w:proofErr w:type="gramEnd"/>
      <w:r w:rsidRPr="0088559C">
        <w:rPr>
          <w:rFonts w:ascii="Arial" w:eastAsia="Times New Roman" w:hAnsi="Arial" w:cs="Arial"/>
          <w:sz w:val="24"/>
          <w:szCs w:val="24"/>
          <w:lang w:eastAsia="ru-RU"/>
        </w:rPr>
        <w:t xml:space="preserve"> фамилия, имя, отчество, документ, подтверждающий полномочия инициатора проекта, номер контактного телефона, электронный адрес.</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Доступ к моим персональным данным могут получать сотрудники администрации только в случае служебной необходимости в объеме, требуемом для исполнения ими своих обязательств.</w:t>
      </w:r>
    </w:p>
    <w:p w:rsidR="0088559C" w:rsidRPr="0088559C" w:rsidRDefault="0088559C" w:rsidP="0088559C">
      <w:pPr>
        <w:widowControl w:val="0"/>
        <w:autoSpaceDE w:val="0"/>
        <w:autoSpaceDN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88559C" w:rsidRPr="0088559C" w:rsidRDefault="0088559C" w:rsidP="0088559C">
      <w:pPr>
        <w:shd w:val="clear" w:color="auto" w:fill="FFFFFF"/>
        <w:spacing w:after="0" w:line="240" w:lineRule="auto"/>
        <w:ind w:firstLine="709"/>
        <w:jc w:val="both"/>
        <w:rPr>
          <w:rFonts w:ascii="Arial" w:eastAsia="Times New Roman" w:hAnsi="Arial" w:cs="Arial"/>
          <w:sz w:val="24"/>
          <w:szCs w:val="24"/>
          <w:shd w:val="clear" w:color="auto" w:fill="FFFFFF"/>
          <w:lang w:eastAsia="ru-RU"/>
        </w:rPr>
      </w:pPr>
      <w:r w:rsidRPr="0088559C">
        <w:rPr>
          <w:rFonts w:ascii="Arial" w:eastAsia="Times New Roman" w:hAnsi="Arial" w:cs="Arial"/>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88559C" w:rsidRPr="0088559C" w:rsidRDefault="0088559C" w:rsidP="0088559C">
      <w:pPr>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Согласие на обработку персональных данных может быть отозвано. _______________________________________ /___________________________/</w:t>
      </w:r>
    </w:p>
    <w:p w:rsidR="0088559C" w:rsidRPr="0088559C" w:rsidRDefault="0088559C" w:rsidP="0088559C">
      <w:pPr>
        <w:spacing w:after="0" w:line="240" w:lineRule="auto"/>
        <w:ind w:firstLine="709"/>
        <w:jc w:val="both"/>
        <w:rPr>
          <w:rFonts w:ascii="Arial" w:eastAsia="Times New Roman" w:hAnsi="Arial" w:cs="Arial"/>
          <w:sz w:val="24"/>
          <w:szCs w:val="24"/>
          <w:vertAlign w:val="superscript"/>
          <w:lang w:eastAsia="ru-RU"/>
        </w:rPr>
      </w:pPr>
      <w:r w:rsidRPr="0088559C">
        <w:rPr>
          <w:rFonts w:ascii="Arial" w:eastAsia="Times New Roman" w:hAnsi="Arial" w:cs="Arial"/>
          <w:sz w:val="24"/>
          <w:szCs w:val="24"/>
          <w:vertAlign w:val="superscript"/>
          <w:lang w:eastAsia="ru-RU"/>
        </w:rPr>
        <w:t>фамилия, имя, отчество) (подпись)</w:t>
      </w:r>
    </w:p>
    <w:p w:rsidR="0088559C" w:rsidRPr="0088559C" w:rsidRDefault="0088559C" w:rsidP="0088559C">
      <w:pPr>
        <w:autoSpaceDE w:val="0"/>
        <w:autoSpaceDN w:val="0"/>
        <w:adjustRightInd w:val="0"/>
        <w:spacing w:after="0" w:line="240" w:lineRule="auto"/>
        <w:ind w:firstLine="709"/>
        <w:jc w:val="right"/>
        <w:rPr>
          <w:rFonts w:ascii="Arial" w:eastAsia="Times New Roman" w:hAnsi="Arial" w:cs="Arial"/>
          <w:sz w:val="24"/>
          <w:szCs w:val="24"/>
          <w:lang w:eastAsia="ru-RU"/>
        </w:rPr>
      </w:pPr>
      <w:r w:rsidRPr="0088559C">
        <w:rPr>
          <w:rFonts w:ascii="Arial" w:eastAsia="Times New Roman" w:hAnsi="Arial" w:cs="Arial"/>
          <w:sz w:val="24"/>
          <w:szCs w:val="24"/>
          <w:lang w:eastAsia="ru-RU"/>
        </w:rPr>
        <w:br w:type="page"/>
      </w:r>
      <w:r w:rsidRPr="0088559C">
        <w:rPr>
          <w:rFonts w:ascii="Arial" w:eastAsia="Times New Roman" w:hAnsi="Arial" w:cs="Arial"/>
          <w:sz w:val="24"/>
          <w:szCs w:val="24"/>
          <w:lang w:eastAsia="ru-RU"/>
        </w:rPr>
        <w:lastRenderedPageBreak/>
        <w:t>ПРИЛОЖЕНИЕ № 4</w:t>
      </w:r>
    </w:p>
    <w:p w:rsidR="0088559C" w:rsidRPr="0088559C" w:rsidRDefault="0088559C" w:rsidP="0088559C">
      <w:pPr>
        <w:autoSpaceDE w:val="0"/>
        <w:autoSpaceDN w:val="0"/>
        <w:adjustRightInd w:val="0"/>
        <w:spacing w:after="0" w:line="240" w:lineRule="auto"/>
        <w:ind w:firstLine="709"/>
        <w:jc w:val="right"/>
        <w:rPr>
          <w:rFonts w:ascii="Arial" w:eastAsia="Times New Roman" w:hAnsi="Arial" w:cs="Arial"/>
          <w:sz w:val="24"/>
          <w:szCs w:val="24"/>
          <w:lang w:eastAsia="ru-RU"/>
        </w:rPr>
      </w:pPr>
      <w:r w:rsidRPr="0088559C">
        <w:rPr>
          <w:rFonts w:ascii="Arial" w:eastAsia="Times New Roman" w:hAnsi="Arial" w:cs="Arial"/>
          <w:sz w:val="24"/>
          <w:szCs w:val="24"/>
          <w:lang w:eastAsia="ru-RU"/>
        </w:rPr>
        <w:t>к Порядку</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Порядок создания и деятельности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1. Состав согласительной комиссии формируется и утверждается распоряжением главой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Количество участников согласительной комиссии составляет восемь человек. При этом половина от общего числа членов согласительной комиссии назначается на основе предложений Совета народных депутатов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 а вторая половина – определяется по инициативе главы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Деятельность согласительной комиссии осуществляется в форме заседаний согласительной комиссии, которые проходят по мере поступления инициативных проектов.</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 В заседаниях согласительной комиссии могут участвовать приглашённые лица, не являющиеся членами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3. Инициаторам проектов и их представителям обеспечивается возможность участия в рассмотрении согласительной комиссией инициативных проектов и изложения своих позиций по ним.</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4. Заседание согласительной комиссии проводится в течение трёх рабочих дней со дня поступления инициативных проектов и приложенных к ним документов в согласительную комиссию.</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5. Согласительная комиссия осуществляет следующие функции: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 оценивает представленные для участия в конкурсном отборе инициативные проекты;</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 рассчитывает итоговую оценку инициативных проектов;</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3) принимает решение о признании инициативного проекта прошедшим или не прошедшим конкурсный отбор.</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6.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7. Полномочия членов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 председатель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руководит деятельностью согласительной комиссии, организует её работу;</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ведёт заседания согласительной комиссии, подписывает протоколы заседаний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участвует в работе согласительной комиссии в качестве члена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2) заместитель председателя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исполняет полномочия председателя согласительной комиссии в отсутствие председателя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участвует в работе согласительной комиссии в качестве члена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3) секретарь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формирует проект повестки очередного заседания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обеспечивает подготовку инициативных проектов и прилагаемых к ним документов к заседанию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оповещает членов согласительной комиссии об очередных её заседаниях;</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ведёт и подписывает протоколы заседаний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участвует в работе согласительной комиссии в качестве члена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4) члены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lastRenderedPageBreak/>
        <w:t>- участвуют в работе согласительной комиссии и осуществляют оценку представленных инициативных проектов.</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8. Согласительной комиссия вправе проводить заседания и принимать решения, если в заседании участвует не менее половины от утвержденного состава её членов.</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9. В случае если председатель, заместитель председателя, секретарь или иные члены согласительной комиссии лично (прямо или косвенно) заинтересованы в результатах конкурсного отбора, они обязаны сообщить о своей личной (прямой или косвенной) заинтересованности согласительной комиссии в письменной форме до начала заседания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Согласительная комиссия, проинформированная о личной (прямой или косвенной) заинтересованности председателя, заместителя председателя, секретаря или иных членов согласительной комиссии, обязана приостановить участие председателя, заместителя председателя, секретаря или иных членов согласительной комиссии в её заседании.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В случае возникновения личной (прямой или косвенной) заинтересованности председателя согласительной комиссии, его функции исполняет заместитель председателя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В случае одновременного возникновения личной (прямой или косвенной) заинтересованности у председателя согласительной комиссии и заместителя председателя согласительной комиссии, членами согласительной комиссии определяется исполняющий обязанности председателя согласительной комиссии, который избирается путём открытого голосования простым большинством голосов из присутствующих членов согласительной комиссии, не имеющих личной (прямой или косвенной) заинтересованности.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Информация о наличии у председателя согласительной комиссии и (или) заместителя председателя согласительной комиссии личной (прямой или косвенной) заинтересованности, а также о том, кто исполняет обязанности председателя согласительной комиссии, указывается в протоколе заседания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В отсутствие секретаря согласительной комиссии либо возникновения у него личной (прямой или косвенной) заинтересованности его функции по поручению председателя согласительной комиссии возлагаются на иного члена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10. Решения согласительной комиссии принимаются простым большинством голосов, если число голосов при принятии решения равно, решающим является голос председательствующего в заседании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11. Решения согласительной комиссии по каждому инициативному проекту оформляются протоколом заседания согласительной комиссии. Протокол заседания согласительной комиссии оформляется секретарем согласительной комиссии в течение трех рабочих дней со дня заседания согласительной комиссии и в день оформления подписывается председателем и секретарём согласительной комиссии.</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В протоколе указывается список членов согласительной комиссии и иных участвующих в заседании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rsidR="0088559C" w:rsidRPr="0088559C" w:rsidRDefault="0088559C" w:rsidP="0088559C">
      <w:pPr>
        <w:autoSpaceDE w:val="0"/>
        <w:autoSpaceDN w:val="0"/>
        <w:adjustRightInd w:val="0"/>
        <w:spacing w:after="0" w:line="240" w:lineRule="auto"/>
        <w:ind w:firstLine="709"/>
        <w:jc w:val="both"/>
        <w:rPr>
          <w:rFonts w:ascii="Arial" w:eastAsia="Times New Roman" w:hAnsi="Arial" w:cs="Arial"/>
          <w:sz w:val="24"/>
          <w:szCs w:val="24"/>
          <w:lang w:eastAsia="ru-RU"/>
        </w:rPr>
      </w:pPr>
      <w:r w:rsidRPr="0088559C">
        <w:rPr>
          <w:rFonts w:ascii="Arial" w:eastAsia="Times New Roman" w:hAnsi="Arial" w:cs="Arial"/>
          <w:sz w:val="24"/>
          <w:szCs w:val="24"/>
          <w:lang w:eastAsia="ru-RU"/>
        </w:rPr>
        <w:t xml:space="preserve">12. В течение двух рабочих дней со дня его подписания протокол согласительной комиссии направляется главе </w:t>
      </w:r>
      <w:r w:rsidR="00F30913">
        <w:rPr>
          <w:rFonts w:ascii="Arial" w:eastAsia="Times New Roman" w:hAnsi="Arial" w:cs="Arial"/>
          <w:sz w:val="24"/>
          <w:szCs w:val="24"/>
          <w:lang w:eastAsia="ru-RU"/>
        </w:rPr>
        <w:t>Коротоякского сельского</w:t>
      </w:r>
      <w:r w:rsidRPr="0088559C">
        <w:rPr>
          <w:rFonts w:ascii="Arial" w:eastAsia="Times New Roman" w:hAnsi="Arial" w:cs="Arial"/>
          <w:sz w:val="24"/>
          <w:szCs w:val="24"/>
          <w:lang w:eastAsia="ru-RU"/>
        </w:rPr>
        <w:t xml:space="preserve"> поселения.</w:t>
      </w:r>
    </w:p>
    <w:sectPr w:rsidR="0088559C" w:rsidRPr="0088559C" w:rsidSect="00B46D69">
      <w:headerReference w:type="default" r:id="rId9"/>
      <w:pgSz w:w="11906" w:h="16838"/>
      <w:pgMar w:top="2268" w:right="567" w:bottom="567"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61B" w:rsidRDefault="00FC461B">
      <w:pPr>
        <w:spacing w:after="0" w:line="240" w:lineRule="auto"/>
      </w:pPr>
      <w:r>
        <w:separator/>
      </w:r>
    </w:p>
  </w:endnote>
  <w:endnote w:type="continuationSeparator" w:id="0">
    <w:p w:rsidR="00FC461B" w:rsidRDefault="00FC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61B" w:rsidRDefault="00FC461B">
      <w:pPr>
        <w:spacing w:after="0" w:line="240" w:lineRule="auto"/>
      </w:pPr>
      <w:r>
        <w:separator/>
      </w:r>
    </w:p>
  </w:footnote>
  <w:footnote w:type="continuationSeparator" w:id="0">
    <w:p w:rsidR="00FC461B" w:rsidRDefault="00FC4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68" w:rsidRPr="00F30913" w:rsidRDefault="00FC461B">
    <w:pPr>
      <w:pStyle w:val="a4"/>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68" w:rsidRPr="00F30913" w:rsidRDefault="00FC461B">
    <w:pPr>
      <w:pStyle w:val="a4"/>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BF"/>
    <w:rsid w:val="00023AF5"/>
    <w:rsid w:val="0021293C"/>
    <w:rsid w:val="00214239"/>
    <w:rsid w:val="002A7B73"/>
    <w:rsid w:val="00392CFF"/>
    <w:rsid w:val="00482FFC"/>
    <w:rsid w:val="00516FFC"/>
    <w:rsid w:val="0065712D"/>
    <w:rsid w:val="006F1A68"/>
    <w:rsid w:val="00713499"/>
    <w:rsid w:val="00753448"/>
    <w:rsid w:val="007C2208"/>
    <w:rsid w:val="0088559C"/>
    <w:rsid w:val="008D5103"/>
    <w:rsid w:val="008E1E93"/>
    <w:rsid w:val="009661A0"/>
    <w:rsid w:val="00AC29D9"/>
    <w:rsid w:val="00B62B71"/>
    <w:rsid w:val="00B63548"/>
    <w:rsid w:val="00BD5D30"/>
    <w:rsid w:val="00D270E6"/>
    <w:rsid w:val="00D36140"/>
    <w:rsid w:val="00DA4557"/>
    <w:rsid w:val="00DB252A"/>
    <w:rsid w:val="00DE2B06"/>
    <w:rsid w:val="00F248C0"/>
    <w:rsid w:val="00F30913"/>
    <w:rsid w:val="00FC461B"/>
    <w:rsid w:val="00FF0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11453-BE4B-49FA-9922-E7A073B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88559C"/>
  </w:style>
  <w:style w:type="character" w:customStyle="1" w:styleId="a5">
    <w:name w:val="Нижний колонтитул Знак"/>
    <w:basedOn w:val="a0"/>
    <w:link w:val="a6"/>
    <w:uiPriority w:val="99"/>
    <w:rsid w:val="0088559C"/>
  </w:style>
  <w:style w:type="paragraph" w:styleId="a4">
    <w:name w:val="header"/>
    <w:basedOn w:val="a"/>
    <w:link w:val="a3"/>
    <w:uiPriority w:val="99"/>
    <w:unhideWhenUsed/>
    <w:rsid w:val="0088559C"/>
    <w:pPr>
      <w:tabs>
        <w:tab w:val="center" w:pos="4677"/>
        <w:tab w:val="right" w:pos="9355"/>
      </w:tabs>
      <w:spacing w:after="0" w:line="240" w:lineRule="auto"/>
      <w:ind w:firstLine="567"/>
      <w:jc w:val="both"/>
    </w:pPr>
  </w:style>
  <w:style w:type="character" w:customStyle="1" w:styleId="1">
    <w:name w:val="Верхний колонтитул Знак1"/>
    <w:basedOn w:val="a0"/>
    <w:uiPriority w:val="99"/>
    <w:semiHidden/>
    <w:rsid w:val="0088559C"/>
  </w:style>
  <w:style w:type="paragraph" w:styleId="a6">
    <w:name w:val="footer"/>
    <w:basedOn w:val="a"/>
    <w:link w:val="a5"/>
    <w:uiPriority w:val="99"/>
    <w:unhideWhenUsed/>
    <w:rsid w:val="0088559C"/>
    <w:pPr>
      <w:tabs>
        <w:tab w:val="center" w:pos="4677"/>
        <w:tab w:val="right" w:pos="9355"/>
      </w:tabs>
      <w:spacing w:after="0" w:line="240" w:lineRule="auto"/>
      <w:ind w:firstLine="567"/>
      <w:jc w:val="both"/>
    </w:pPr>
  </w:style>
  <w:style w:type="character" w:customStyle="1" w:styleId="10">
    <w:name w:val="Нижний колонтитул Знак1"/>
    <w:basedOn w:val="a0"/>
    <w:uiPriority w:val="99"/>
    <w:semiHidden/>
    <w:rsid w:val="0088559C"/>
  </w:style>
  <w:style w:type="paragraph" w:styleId="a7">
    <w:name w:val="List Paragraph"/>
    <w:basedOn w:val="a"/>
    <w:uiPriority w:val="34"/>
    <w:qFormat/>
    <w:rsid w:val="006F1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4217</Words>
  <Characters>24037</Characters>
  <Application>Microsoft Office Word</Application>
  <DocSecurity>0</DocSecurity>
  <Lines>200</Lines>
  <Paragraphs>56</Paragraphs>
  <ScaleCrop>false</ScaleCrop>
  <Company>*</Company>
  <LinksUpToDate>false</LinksUpToDate>
  <CharactersWithSpaces>28198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8</cp:revision>
  <dcterms:created xsi:type="dcterms:W3CDTF">2021-07-15T06:44:00Z</dcterms:created>
  <dcterms:modified xsi:type="dcterms:W3CDTF">2021-07-22T05:19:00Z</dcterms:modified>
</cp:coreProperties>
</file>