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E2" w:rsidRPr="00177DE2" w:rsidRDefault="00177DE2" w:rsidP="00177DE2">
      <w:pPr>
        <w:suppressAutoHyphens/>
        <w:autoSpaceDE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018867BE" wp14:editId="690093C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E2" w:rsidRPr="00177DE2" w:rsidRDefault="00177DE2" w:rsidP="00177D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177DE2" w:rsidRPr="00177DE2" w:rsidRDefault="00177DE2" w:rsidP="00177D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177DE2" w:rsidRPr="00177DE2" w:rsidRDefault="00177DE2" w:rsidP="00177D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177DE2" w:rsidRPr="00177DE2" w:rsidRDefault="00177DE2" w:rsidP="00177DE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77DE2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177DE2" w:rsidRPr="00177DE2" w:rsidRDefault="00177DE2" w:rsidP="00177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14.02</w:t>
      </w:r>
      <w:r w:rsidRPr="00177DE2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034F63">
        <w:rPr>
          <w:rFonts w:ascii="Arial" w:eastAsia="Times New Roman" w:hAnsi="Arial" w:cs="Arial"/>
          <w:sz w:val="24"/>
          <w:szCs w:val="24"/>
          <w:lang w:eastAsia="ru-RU"/>
        </w:rPr>
        <w:t>2</w:t>
      </w:r>
      <w:bookmarkStart w:id="0" w:name="_GoBack"/>
      <w:bookmarkEnd w:id="0"/>
      <w:r w:rsidRPr="00177DE2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A00E40">
        <w:rPr>
          <w:rFonts w:ascii="Arial" w:eastAsia="Times New Roman" w:hAnsi="Arial" w:cs="Arial"/>
          <w:sz w:val="24"/>
          <w:szCs w:val="24"/>
          <w:lang w:eastAsia="ru-RU"/>
        </w:rPr>
        <w:t>83</w:t>
      </w:r>
    </w:p>
    <w:p w:rsidR="00177DE2" w:rsidRPr="00177DE2" w:rsidRDefault="00177DE2" w:rsidP="00177DE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7DE2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A00E40" w:rsidRDefault="00A00E40" w:rsidP="00A00E40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00E4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Порядка установки памятников, мемориальных досок и других памятных знаков на территории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Коротоякского</w:t>
      </w:r>
      <w:r w:rsidRPr="00A00E4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сельского поселения </w:t>
      </w:r>
    </w:p>
    <w:p w:rsidR="00A00E40" w:rsidRPr="00A00E40" w:rsidRDefault="00A00E40" w:rsidP="00A00E40">
      <w:pPr>
        <w:spacing w:before="240" w:after="6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A00E40" w:rsidRPr="00A00E40" w:rsidRDefault="00A00E40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п. 19 ч. 2 ст. 27 Устава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области, 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A00E40" w:rsidRDefault="00A00E40" w:rsidP="00A00E4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A00E40" w:rsidRPr="00A00E40" w:rsidRDefault="00A00E40" w:rsidP="00A00E4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E40" w:rsidRPr="00A00E40" w:rsidRDefault="00A00E40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A00E40">
        <w:rPr>
          <w:rFonts w:ascii="Arial" w:eastAsia="Times New Roman" w:hAnsi="Arial" w:cs="Arial"/>
          <w:bCs/>
          <w:sz w:val="24"/>
          <w:szCs w:val="24"/>
          <w:lang w:eastAsia="ru-RU"/>
        </w:rPr>
        <w:t>Порядок установки памятников, мемориальных</w:t>
      </w: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00E40">
        <w:rPr>
          <w:rFonts w:ascii="Arial" w:eastAsia="Times New Roman" w:hAnsi="Arial" w:cs="Arial"/>
          <w:bCs/>
          <w:sz w:val="24"/>
          <w:szCs w:val="24"/>
          <w:lang w:eastAsia="ru-RU"/>
        </w:rPr>
        <w:t>досок и других памятных знаков на территории</w:t>
      </w: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A00E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A00E40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 к настоящему решению.</w:t>
      </w:r>
    </w:p>
    <w:p w:rsidR="00A00E40" w:rsidRPr="00A00E40" w:rsidRDefault="00A00E40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E40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официального обнародования.</w:t>
      </w:r>
    </w:p>
    <w:p w:rsidR="00A00E40" w:rsidRPr="00A00E40" w:rsidRDefault="00A00E40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0E40" w:rsidRPr="00A00E40" w:rsidRDefault="00A00E40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</w:p>
    <w:p w:rsidR="00A00E40" w:rsidRDefault="00A00E40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E40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Н.В. Трофимов</w:t>
      </w: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A00E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137905" w:rsidRPr="00137905" w:rsidRDefault="00137905" w:rsidP="001379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к решению Совета</w:t>
      </w:r>
    </w:p>
    <w:p w:rsidR="00137905" w:rsidRPr="00137905" w:rsidRDefault="00137905" w:rsidP="001379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народных депутатов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137905" w:rsidRPr="00137905" w:rsidRDefault="00137905" w:rsidP="00137905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14.02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83</w:t>
      </w:r>
    </w:p>
    <w:p w:rsidR="00137905" w:rsidRPr="00137905" w:rsidRDefault="00137905" w:rsidP="0013790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137905" w:rsidRPr="00137905" w:rsidRDefault="00137905" w:rsidP="0013790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bCs/>
          <w:sz w:val="24"/>
          <w:szCs w:val="24"/>
          <w:lang w:eastAsia="ru-RU"/>
        </w:rPr>
        <w:t>О ПОРЯДКЕ УСТАНОВКИ ПАМЯТНИКОВ, МЕМОРИАЛЬНЫХ</w:t>
      </w:r>
    </w:p>
    <w:p w:rsidR="00137905" w:rsidRPr="00137905" w:rsidRDefault="00137905" w:rsidP="0013790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bCs/>
          <w:sz w:val="24"/>
          <w:szCs w:val="24"/>
          <w:lang w:eastAsia="ru-RU"/>
        </w:rPr>
        <w:t>ДОСОК И ДРУГИХ ПАМЯТНЫХ ЗНАКОВ НА ТЕРРИТОРИИ</w:t>
      </w:r>
    </w:p>
    <w:p w:rsidR="00137905" w:rsidRPr="00137905" w:rsidRDefault="00425047" w:rsidP="00137905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КОРОТОЯКСКОГО</w:t>
      </w:r>
      <w:r w:rsidR="00137905" w:rsidRPr="001379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r w:rsidR="00137905" w:rsidRPr="0013790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37614" w:rsidRDefault="00D37614" w:rsidP="0013790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D37614" w:rsidRDefault="00137905" w:rsidP="00D3761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37614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D37614" w:rsidRPr="00D37614" w:rsidRDefault="00D37614" w:rsidP="00D3761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регламентирует порядок и условия установки на территории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памятников, мемориальных досок и других памятных знаков, увековечивающих память выдающихся личностей и исторических событий, а также определяет порядок их демонтажа и переноса.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1.2. Настоящее Положение не распространяется на отношения, возникающие при: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установке памятников, мемориальных досок и других памятных знаков на территориях, принадлежащих физическим и юридическим лицам, закрытых для обзора и для свободного посещения;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установке скульптур, декоративных композиций и прочих элементов благоустройства, не связанных с увековечением памяти выдающихся личностей и исторических событий.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1.3. Решение об установке памятников, мемориальных досок и других памятных знаков принимается Советом народных депутатов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1.4. На территории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запрещается самовольная установка памятников, мемориальных досок и других памятных знаков.</w:t>
      </w:r>
    </w:p>
    <w:p w:rsidR="00D37614" w:rsidRPr="00137905" w:rsidRDefault="00D37614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2. Основные понятия, используемые в настоящем Положении</w:t>
      </w:r>
    </w:p>
    <w:p w:rsidR="00D37614" w:rsidRPr="00137905" w:rsidRDefault="00D37614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2.1. Памятник - произведение монументального искусства, созданное для увековечения памяти о выдающейся личности или историческом событии.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2.2.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устанавливаемый на фасаде, в интерьерах зданий, сооружений, связанных с историческим событием, жизнью и деятельностью выдающейся личности.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2.3. Памятный знак - сооружение или предмет, связанный с историческими событиями в жизни народа, развитием общества и государства.</w:t>
      </w:r>
    </w:p>
    <w:p w:rsid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2.4. Самовольно установленный памятник, мемориальная доска или другой памятный знак - памятник, мемориальная доска или другой памятный знак, установленные на территориях общего пользования (улицах, бульварах, набережных, площадях, парках, скверах и проч.) сельского поселения с нарушением требований настоящего Положения.</w:t>
      </w:r>
    </w:p>
    <w:p w:rsidR="00D37614" w:rsidRPr="00137905" w:rsidRDefault="00D37614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3. Основания для принятия решения об установке памятника, мемориальной доски или другого памятного знака</w:t>
      </w:r>
    </w:p>
    <w:p w:rsidR="00D37614" w:rsidRPr="00137905" w:rsidRDefault="00D37614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Основаниями для принятия решения об установке памятника, мемориальной доски или другого памятного знака являются: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значимость события в истории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района, Воронежской области, Российского государства;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признание заслуг личности (наличие государственных наград СССР, государственных наград РСФСР, государственных наград Российской Федерации, Воронежской области) в государственной, общественной, политической, военной, производственной деятельности, в науке, технике, литературе, искусстве, культуре, спорте, а также особый вклад личности в определенную сферу деятельности, принесший долговременную пользу </w:t>
      </w:r>
      <w:proofErr w:type="spellStart"/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Коротоякскому</w:t>
      </w:r>
      <w:proofErr w:type="spellEnd"/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сельскому поселению, 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Острогожскому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муниципальному району, Воронежской области, Российскому государству.</w:t>
      </w:r>
    </w:p>
    <w:p w:rsid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В целях объективной оценки достижений лица, имя которого предлагается увековечить, памятник, мемориальная доска или другой памятный знак могут быть установлены не менее чем через 10 лет после его кончины.</w:t>
      </w:r>
    </w:p>
    <w:p w:rsidR="00D37614" w:rsidRPr="00137905" w:rsidRDefault="00D37614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4. Порядок принятия решения об установке памятников, мемориальных досок и других памятных знаков</w:t>
      </w:r>
    </w:p>
    <w:p w:rsidR="00D37614" w:rsidRPr="00137905" w:rsidRDefault="00D37614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4.1. Предложение об установке памятников, мемориальных досок и других памятных знаков (далее - предложение) может вносить инициативная группа граждан численностью не менее 10 человек (далее - заявители), либо один из родственников личности, чьи заслуги являются признанными.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4.2. Консультации заявителю по подготовке документов для направления предложения осуществляет специалист администрации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отвечающий за делопроизводство.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4.3. Заявитель направляет в администрацию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(Совет народных депутатов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поселения) предложение в письменной форме на имя главы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которое должно содержать следующие сведения: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наименование события или фамилия, имя и отчество лица, в память о котором предлагается установить памятник, мемориальную доску или другой памятный знак;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предполагаемое место установки памятника, мемориальной доски или другого памятного знака;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источники финансирования работ по изготовлению памятника, мемориальной доски или другого памятного знака, планируемые сроки установки.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4.4. К предложению об установке памятников, мемориальных досок и других памятных знаков должны быть приложены следующие документы: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 - историческая или историко-биографическая справка о событии или личности, память о котором предлагается увековечить;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копии архивных документов, подтверждающих достоверность события или заслуги лица, память о котором предлагается увековечить;</w:t>
      </w:r>
    </w:p>
    <w:p w:rsidR="00137905" w:rsidRPr="00137905" w:rsidRDefault="00425047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137905" w:rsidRPr="00137905">
        <w:rPr>
          <w:rFonts w:ascii="Arial" w:eastAsia="Times New Roman" w:hAnsi="Arial" w:cs="Arial"/>
          <w:sz w:val="24"/>
          <w:szCs w:val="24"/>
          <w:lang w:eastAsia="ru-RU"/>
        </w:rPr>
        <w:t>эскизный проект памятника, мемориальной доски или другого памятного знака;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проект размещаемой на памятнике, мемориальной доске или другом памятном знаке пояснительной надписи;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документы, подтверждающие период проживания или осуществления трудовой деятельности лица, память о котором предлагается увековечить, в здании, строении, сооружении, на фасаде или в интерьере которого предлагается установить мемориальную доску;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согласие собственников помещений в многоквартирном жилом доме, оформленное протоколом общего собрания, если предлагается установить мемориальную доску на фасаде многоквартирного жилого дома;</w:t>
      </w:r>
    </w:p>
    <w:p w:rsidR="00137905" w:rsidRPr="00137905" w:rsidRDefault="00137905" w:rsidP="0042504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письменное согласие собственника земельного участка или лица, владеющего земельным участком на ином законном основании, на территории которого предлагается установить памятник, мемориальную доску или памятный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знак, за исключением случаев нахождения земельного участка в муниципальной собственности или в распоряжении администрации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письменное согласие собственника здания, строения, сооружения, на фасаде или в интерьерах которого предлагается установить мемориальную доску, за исключением случаев нахождения здания, строения, сооружения в муниципальной собственности.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4.5. Должностное лицо ответственное за регистрацию входящей корреспонденции, в течение 1 рабочего дня, после поступления документов указанных в п. 4.3. настоящего Положения, осуществляет их регистрацию и передачу должностному лицу, указанному в п. 4.6 настоящего Положения.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4.6. Специалист администрации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течение 2 рабочих дней, с момента их поступления на исполнение, осуществляет проверку поступивших предложений, проверяет соответствие представленных документов указанным в настоящем Положении.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4.7. По итогам проверки документов и при условии, что все документы, представленные заявителем, соответствуют настоящему Положению, специалист администрации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течение 2 рабочих дней готовит заключение и направляет его совместно с поступившими документами главе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для вынесения данного предложения на рассмотрение на ближайшей сессии Совета н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ародных </w:t>
      </w:r>
      <w:proofErr w:type="gramStart"/>
      <w:r w:rsidR="00D34656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proofErr w:type="gramEnd"/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по существу.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4.8. В случае несоответствия предложения настоящему Положению должностное лицо администрации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истечении срока, указанного в п. 4.6. настоящего Положения, в течении 2 рабочих дней готовит и направляет заявителю уведомление об отказе в рассмотрении данного предложения, подписанное главой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 указанием причин.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4.9. Совет народных депутатов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ближайшей сессии принимает решение об установке памятника, мемориальной доски или другого памятного знака, либо об отказе данной установки, либо о демонтаже существующего памятника, мемориальной доски или другого памятного знака.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4.10. В решении Совета народных депутатов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>об установке памятника, мемориальной доски или другого памятного знака указываются: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наименование события или фамилия, имя, отчество лица, в память о котором устанавливается памятник, мемориальная доска или другой памятный знак;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место размещения памятника, мемориальной доски или другого памятного знака;</w:t>
      </w:r>
    </w:p>
    <w:p w:rsidR="00D34656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срок установки памятника, мемориальной доски или другого памятного знака;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сведения о лицах, ответственных за установку памятника, мемориальной доски или другого памятного знака;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источник финансирования.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4.11. Специалист администрации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течение 5 (пяти) рабочих дней после принятия решения Советом народных депутатов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>уведомляет о принятом решении заявителя, по средствам почтового отправления (электронной почты).</w:t>
      </w:r>
    </w:p>
    <w:p w:rsidR="00137905" w:rsidRPr="00137905" w:rsidRDefault="00137905" w:rsidP="00D346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4.12. Сведения об установлении памятника, мемориальной доски или другого памятного знака направляются в администрацию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для включения в реестр памятников, мемориальных досок или других памятных знаков.</w:t>
      </w:r>
    </w:p>
    <w:p w:rsidR="00D37614" w:rsidRDefault="00D37614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5. Архитектурно-художественные требования к памятникам,</w:t>
      </w:r>
      <w:r w:rsidR="00D34656"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>мемориальным доскам и другим памятным знакам</w:t>
      </w:r>
    </w:p>
    <w:p w:rsidR="00D37614" w:rsidRPr="00137905" w:rsidRDefault="00D37614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5.1. Архитектурно-художественное решение памятника, мемориальной доски или другого памятного знака не должно противоречить характеру места их установки, в которую они привносятся как новый элемент.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br/>
        <w:t>Установка мемориальных досок допускается только на фасадах зданий и сооружений, а также в интерьерах помещений, где происходили исторические события, проживали или работали выдающиеся личности.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В композицию мемориальной доски могут, помимо текста, включаться портретные изображения и декоративные элементы.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5.2. Памятник, мемориальная доска или другой памятный знак изготавливаются из долговечных материалов (мрамора, гранита, чугуна, бронзы и иных металлических сплавов).</w:t>
      </w:r>
    </w:p>
    <w:p w:rsid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5.3. Памятник, мемориальная доска или другой памятный знак должны иметь пояснительную надпись (далее - текст). Текст должен излагаться на русском языке и соответствовать его нормам и правилам. Допускается употребление текста на иностранных языках при наличии идентичной пояснительной надписи на русском языке. Текст должен в лаконичной форме содержать характеристику события (факта) либо периода жизни (деятельности) лица, память о котором предлагается увековечить. В тексте должны быть указаны полностью фамилия, имя, отчество лица, память о котором предлагается увековечить. В тексте обязательны даты, конкретизирующие время причастности лица или события к месту установки памятника, мемориальной доски или другого памятного знака.</w:t>
      </w:r>
    </w:p>
    <w:p w:rsidR="00D37614" w:rsidRPr="00137905" w:rsidRDefault="00D37614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6. Установка, содержание и учет памятников, мемориальных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>досок и других памятных знаков</w:t>
      </w:r>
    </w:p>
    <w:p w:rsidR="00D37614" w:rsidRPr="00137905" w:rsidRDefault="00D37614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6.1. Установка памятников, мемориальных досок и других памятных знаков осуществляется за счет собственных средств заявителя и (или) привлеченных им средств.</w:t>
      </w:r>
    </w:p>
    <w:p w:rsidR="00D34656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6.2. Все памятники, мемориальные доски и другие памятные знаки, установленные за счет средств заявителя и привлеченных средств включаются в реестр памятников, мемориальных досок и других памятных знаков.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6.3. После установки памятника, мемориальной доски или другого памятного знака, изготовленного за счет собственных средств заявителя и (или) привлеченных им средств, заявитель вправе самостоятельно обеспечивать его содержание или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передать памятник, мемориальную доску или другой памятный знак в собственность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6.4. Администрация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организует учет, контроль за состоянием памятников, мемориальных досок и других памятных знаков и организует их содержание.</w:t>
      </w:r>
    </w:p>
    <w:p w:rsid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6.5. Открытие памятника, мемориальной доски или другого памятного знака проводится в торжественной обстановке с участием представительных и исполнительно-распорядительных органов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общественности, средств массовой информации.</w:t>
      </w:r>
    </w:p>
    <w:p w:rsidR="00D37614" w:rsidRPr="00137905" w:rsidRDefault="00D37614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7. Демонтаж памятников, мемориальных досок и других памятных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>знаков с целью реставрации или переноса в связи с работами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>по благоустройству территории, ремонту фасадов и интерьеров</w:t>
      </w:r>
    </w:p>
    <w:p w:rsidR="00D37614" w:rsidRPr="00137905" w:rsidRDefault="00D37614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7.1. Демонтаж памятников, мемориальных досок и других памятных знаков, установленных в соответствии с настоящим Положением, допускается с целью их реставрации, переноса.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7.2. Памятники и другие памятные знаки могут быть демонтированы на период проведения работ по благоустройству территории, на которой они установлены. Мемориальные доски могут быть демонтированы на период проведения ремонта зданий, строений и сооружений, на фасадах которых они установлены, а также проведения ремонта интерьеров, в случае, когда мемориальная доска установлена в помещении.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7.3. По завершении реставрации памятников, мемориальных досок и других памятных знаков, а также работ по благоустройству территории, ремонту фасадов и интерьеров памятники, мемориальные доски и другие памятные знаки устанавливаются на прежнем месте.</w:t>
      </w:r>
    </w:p>
    <w:p w:rsid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7.4. Демонтаж и установка памятников, мемориальных досок и других памятных знаков на прежнее место осуществляется лицами, проводящими ремонтные работы или работы по благоустройству территории с предварительным уведомлением Комитета культуры.</w:t>
      </w:r>
    </w:p>
    <w:p w:rsidR="00D37614" w:rsidRPr="00137905" w:rsidRDefault="00D37614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Default="00137905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8. Перенос памятников, мемориальных досок</w:t>
      </w:r>
      <w:r w:rsidR="00D346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>и других памятных знаков</w:t>
      </w:r>
    </w:p>
    <w:p w:rsidR="00D37614" w:rsidRPr="00137905" w:rsidRDefault="00D37614" w:rsidP="00D3761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8.1. Совет народных депутатов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принимает решение о переносе памятников, мемориальных досок и других памятных знаков в случаях изменения градостроительной ситуации.</w:t>
      </w:r>
    </w:p>
    <w:p w:rsidR="00137905" w:rsidRPr="00137905" w:rsidRDefault="00137905" w:rsidP="001379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8.2. Решение о переносе принимается Советом народных депутатов </w:t>
      </w:r>
      <w:r w:rsidR="00425047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при условии соблюдения процедур, предусмотренных разделом 4 настоящего Положения, за исключением представления документов, перечисленных в пункте 4.5 настоящего Положения.</w:t>
      </w:r>
    </w:p>
    <w:sectPr w:rsidR="00137905" w:rsidRPr="00137905" w:rsidSect="004250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97F4F"/>
    <w:multiLevelType w:val="hybridMultilevel"/>
    <w:tmpl w:val="48986A84"/>
    <w:lvl w:ilvl="0" w:tplc="2C342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3F"/>
    <w:rsid w:val="00034F63"/>
    <w:rsid w:val="00137905"/>
    <w:rsid w:val="00177DE2"/>
    <w:rsid w:val="00425047"/>
    <w:rsid w:val="00A00E40"/>
    <w:rsid w:val="00AB4A9E"/>
    <w:rsid w:val="00BB083F"/>
    <w:rsid w:val="00D34656"/>
    <w:rsid w:val="00D37614"/>
    <w:rsid w:val="00D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1A481-ABE8-48F8-919B-A741444A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2164</Words>
  <Characters>12339</Characters>
  <Application>Microsoft Office Word</Application>
  <DocSecurity>0</DocSecurity>
  <Lines>102</Lines>
  <Paragraphs>28</Paragraphs>
  <ScaleCrop>false</ScaleCrop>
  <Company/>
  <LinksUpToDate>false</LinksUpToDate>
  <CharactersWithSpaces>14475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10</cp:revision>
  <dcterms:created xsi:type="dcterms:W3CDTF">2022-02-20T15:32:00Z</dcterms:created>
  <dcterms:modified xsi:type="dcterms:W3CDTF">2022-07-08T05:44:00Z</dcterms:modified>
</cp:coreProperties>
</file>