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CE" w:rsidRDefault="009F03CE" w:rsidP="00B2706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2706C" w:rsidRDefault="00471D65" w:rsidP="00B2706C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 w:rsidRPr="008471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63B2DFB" wp14:editId="475FB952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6C" w:rsidRDefault="00B2706C" w:rsidP="00B2706C">
      <w:pPr>
        <w:numPr>
          <w:ilvl w:val="0"/>
          <w:numId w:val="2"/>
        </w:numPr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НАРОДНЫХ ДЕПУТАТОВ</w:t>
      </w:r>
    </w:p>
    <w:p w:rsidR="00B2706C" w:rsidRDefault="005C0A84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B2706C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</w:p>
    <w:p w:rsidR="00B2706C" w:rsidRDefault="00B2706C" w:rsidP="00B2706C">
      <w:pPr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B2706C" w:rsidRDefault="0078329F" w:rsidP="00B2706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06.04.</w:t>
      </w:r>
      <w:r w:rsidR="00B2706C">
        <w:rPr>
          <w:rFonts w:ascii="Arial" w:hAnsi="Arial" w:cs="Arial"/>
          <w:sz w:val="24"/>
          <w:szCs w:val="24"/>
        </w:rPr>
        <w:t>202</w:t>
      </w:r>
      <w:r w:rsidR="00700DC8">
        <w:rPr>
          <w:rFonts w:ascii="Arial" w:hAnsi="Arial" w:cs="Arial"/>
          <w:sz w:val="24"/>
          <w:szCs w:val="24"/>
        </w:rPr>
        <w:t>3</w:t>
      </w:r>
      <w:r w:rsidR="00B2706C">
        <w:rPr>
          <w:rFonts w:ascii="Arial" w:hAnsi="Arial" w:cs="Arial"/>
          <w:sz w:val="24"/>
          <w:szCs w:val="24"/>
        </w:rPr>
        <w:t xml:space="preserve"> г. № </w:t>
      </w:r>
      <w:r>
        <w:rPr>
          <w:rFonts w:ascii="Arial" w:hAnsi="Arial" w:cs="Arial"/>
          <w:sz w:val="24"/>
          <w:szCs w:val="24"/>
        </w:rPr>
        <w:t>137</w:t>
      </w:r>
    </w:p>
    <w:p w:rsidR="00B2706C" w:rsidRDefault="00B2706C" w:rsidP="00B2706C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r w:rsidR="00700DC8">
        <w:rPr>
          <w:rFonts w:ascii="Arial" w:hAnsi="Arial" w:cs="Arial"/>
          <w:sz w:val="24"/>
          <w:szCs w:val="24"/>
        </w:rPr>
        <w:t>Коротояк</w:t>
      </w:r>
    </w:p>
    <w:p w:rsidR="00987C07" w:rsidRDefault="00987C07" w:rsidP="005F48E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P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за 202</w:t>
      </w:r>
      <w:r w:rsidR="00700DC8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 </w:t>
      </w: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Российской Федерации, Федеральным законом 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F2711" w:rsidRPr="004155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06.10.2003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="00F07B9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статьей 57 Устава </w:t>
      </w:r>
      <w:r w:rsidR="005C0A84">
        <w:rPr>
          <w:rFonts w:ascii="Arial" w:hAnsi="Arial" w:cs="Arial"/>
          <w:bCs/>
          <w:sz w:val="24"/>
          <w:szCs w:val="24"/>
        </w:rPr>
        <w:t>Коротоякского</w:t>
      </w:r>
      <w:r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EF2711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Совет народных депутатов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EF2711">
        <w:rPr>
          <w:rFonts w:ascii="Arial" w:hAnsi="Arial" w:cs="Arial"/>
          <w:color w:val="000000"/>
          <w:sz w:val="24"/>
          <w:szCs w:val="24"/>
        </w:rPr>
        <w:t xml:space="preserve"> сельского поселения</w:t>
      </w:r>
    </w:p>
    <w:p w:rsidR="005F48E8" w:rsidRDefault="005F48E8" w:rsidP="00EF2711">
      <w:pPr>
        <w:pStyle w:val="7"/>
        <w:numPr>
          <w:ilvl w:val="6"/>
          <w:numId w:val="1"/>
        </w:numPr>
        <w:ind w:left="0"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5F48E8" w:rsidRPr="002F2DA0" w:rsidRDefault="002F2DA0" w:rsidP="002F2DA0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F48E8" w:rsidRPr="002F2DA0">
        <w:rPr>
          <w:rFonts w:ascii="Arial" w:hAnsi="Arial" w:cs="Arial"/>
          <w:sz w:val="24"/>
          <w:szCs w:val="24"/>
        </w:rPr>
        <w:t xml:space="preserve">Утвердить отчет об исполнении бюджета </w:t>
      </w:r>
      <w:r w:rsidR="005C0A84" w:rsidRPr="002F2DA0">
        <w:rPr>
          <w:rFonts w:ascii="Arial" w:hAnsi="Arial" w:cs="Arial"/>
          <w:sz w:val="24"/>
          <w:szCs w:val="24"/>
        </w:rPr>
        <w:t>Коротоякского</w:t>
      </w:r>
      <w:r w:rsidR="005F48E8" w:rsidRPr="002F2DA0">
        <w:rPr>
          <w:rFonts w:ascii="Arial" w:hAnsi="Arial" w:cs="Arial"/>
          <w:sz w:val="24"/>
          <w:szCs w:val="24"/>
        </w:rPr>
        <w:t xml:space="preserve"> сельского поселения за 202</w:t>
      </w:r>
      <w:r>
        <w:rPr>
          <w:rFonts w:ascii="Arial" w:hAnsi="Arial" w:cs="Arial"/>
          <w:sz w:val="24"/>
          <w:szCs w:val="24"/>
        </w:rPr>
        <w:t>2</w:t>
      </w:r>
      <w:r w:rsidR="005F48E8" w:rsidRPr="002F2DA0">
        <w:rPr>
          <w:rFonts w:ascii="Arial" w:hAnsi="Arial" w:cs="Arial"/>
          <w:sz w:val="24"/>
          <w:szCs w:val="24"/>
        </w:rPr>
        <w:t xml:space="preserve"> год по доходам в сумме 19618,5 тыс. рублей и по расходам в сумме 19328,7 тыс. рублей с превышением доходов над расходами (профицит бюджета сельского поселения) в сумме 289,80 тыс. рублей со следующими показателями: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поступлению доходов в бюджет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за 202</w:t>
      </w:r>
      <w:r w:rsidR="006E660C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 по кодам классификации доходов бюджета согласно приложению 1 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ведомственной структуре расходов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за 202</w:t>
      </w:r>
      <w:r w:rsidR="006E660C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 согласно приложению 2 к настоящему решению;</w:t>
      </w:r>
    </w:p>
    <w:p w:rsidR="005F48E8" w:rsidRDefault="005F48E8" w:rsidP="00EF2711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расходам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по разделам, подразделам классификации расходов бюджета за 202</w:t>
      </w:r>
      <w:r w:rsidR="006E660C">
        <w:rPr>
          <w:rFonts w:ascii="Arial" w:hAnsi="Arial" w:cs="Arial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год согласно приложению 3 к настоящему решению;</w:t>
      </w:r>
    </w:p>
    <w:p w:rsidR="00EF2711" w:rsidRDefault="005F48E8" w:rsidP="00EF27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>по источникам внутреннего финансирования дефицита местного бюджета за 202</w:t>
      </w:r>
      <w:r w:rsidR="006E660C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 по кодам классификации источников финансирования дефицитов бюджета согласно приложению 4 к настоящему решению.</w:t>
      </w:r>
    </w:p>
    <w:p w:rsidR="005F48E8" w:rsidRPr="002F2DA0" w:rsidRDefault="002F2DA0" w:rsidP="002F2D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5F48E8" w:rsidRPr="002F2DA0">
        <w:rPr>
          <w:rFonts w:ascii="Arial" w:hAnsi="Arial" w:cs="Arial"/>
          <w:color w:val="000000"/>
          <w:sz w:val="24"/>
          <w:szCs w:val="24"/>
        </w:rPr>
        <w:t>Настоящее решение подлежит обнародованию.</w:t>
      </w:r>
    </w:p>
    <w:p w:rsidR="005F48E8" w:rsidRDefault="005F48E8" w:rsidP="00EF2711">
      <w:pPr>
        <w:ind w:firstLine="709"/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Глава </w:t>
      </w:r>
      <w:r w:rsidR="005C0A84">
        <w:rPr>
          <w:rFonts w:ascii="Arial" w:eastAsia="Arial Unicode MS" w:hAnsi="Arial" w:cs="Arial"/>
          <w:color w:val="000000"/>
          <w:sz w:val="24"/>
          <w:szCs w:val="24"/>
        </w:rPr>
        <w:t>Коротоякского</w:t>
      </w:r>
      <w:r>
        <w:rPr>
          <w:rFonts w:ascii="Arial" w:eastAsia="Arial Unicode MS" w:hAnsi="Arial" w:cs="Arial"/>
          <w:color w:val="000000"/>
          <w:sz w:val="24"/>
          <w:szCs w:val="24"/>
        </w:rPr>
        <w:t xml:space="preserve"> сельского поселения</w:t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ab/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ab/>
      </w:r>
      <w:r>
        <w:rPr>
          <w:rFonts w:ascii="Arial" w:eastAsia="Arial Unicode MS" w:hAnsi="Arial" w:cs="Arial"/>
          <w:color w:val="000000"/>
          <w:sz w:val="24"/>
          <w:szCs w:val="24"/>
        </w:rPr>
        <w:t>Н.В.</w:t>
      </w:r>
      <w:r w:rsidR="00027C08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2F2DA0">
        <w:rPr>
          <w:rFonts w:ascii="Arial" w:eastAsia="Arial Unicode MS" w:hAnsi="Arial" w:cs="Arial"/>
          <w:color w:val="000000"/>
          <w:sz w:val="24"/>
          <w:szCs w:val="24"/>
        </w:rPr>
        <w:t>Трофимов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1079DD">
      <w:pPr>
        <w:rPr>
          <w:rFonts w:ascii="Arial" w:hAnsi="Arial" w:cs="Arial"/>
          <w:sz w:val="24"/>
          <w:szCs w:val="24"/>
        </w:rPr>
      </w:pPr>
    </w:p>
    <w:p w:rsidR="001079DD" w:rsidRDefault="001079DD" w:rsidP="001079D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5F48E8" w:rsidRPr="001079DD" w:rsidRDefault="005F48E8" w:rsidP="001079D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</w:t>
      </w:r>
      <w:r w:rsidR="001079DD">
        <w:rPr>
          <w:rFonts w:ascii="Arial" w:hAnsi="Arial" w:cs="Arial"/>
          <w:sz w:val="24"/>
          <w:szCs w:val="24"/>
        </w:rPr>
        <w:t xml:space="preserve">шению Совета народных депутатов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 w:rsidR="001079DD"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Остро</w:t>
      </w:r>
      <w:r w:rsidR="001079DD">
        <w:rPr>
          <w:rFonts w:ascii="Arial" w:hAnsi="Arial" w:cs="Arial"/>
          <w:sz w:val="24"/>
          <w:szCs w:val="24"/>
        </w:rPr>
        <w:t xml:space="preserve">гожского муниципального района Воронежской области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107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</w:t>
      </w:r>
      <w:r w:rsidR="00027C08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5F48E8" w:rsidP="005F48E8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027C08">
        <w:rPr>
          <w:rFonts w:ascii="Arial" w:hAnsi="Arial" w:cs="Arial"/>
          <w:color w:val="000000"/>
          <w:sz w:val="24"/>
          <w:szCs w:val="24"/>
        </w:rPr>
        <w:t>06.04.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 w:rsidR="00027C08">
        <w:rPr>
          <w:rFonts w:ascii="Arial" w:hAnsi="Arial" w:cs="Arial"/>
          <w:color w:val="000000"/>
          <w:sz w:val="24"/>
          <w:szCs w:val="24"/>
        </w:rPr>
        <w:t>3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027C08">
        <w:rPr>
          <w:rFonts w:ascii="Arial" w:hAnsi="Arial" w:cs="Arial"/>
          <w:color w:val="000000"/>
          <w:sz w:val="24"/>
          <w:szCs w:val="24"/>
        </w:rPr>
        <w:t xml:space="preserve"> 137</w:t>
      </w:r>
    </w:p>
    <w:p w:rsidR="005F48E8" w:rsidRDefault="005F48E8" w:rsidP="005F48E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Поступление доходов в бюджет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сельского поселения за 202</w:t>
      </w:r>
      <w:r w:rsidR="005B62ED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 по кодам классификации доходов бюджета</w:t>
      </w:r>
    </w:p>
    <w:p w:rsidR="005F48E8" w:rsidRDefault="005F48E8" w:rsidP="005F48E8">
      <w:pPr>
        <w:jc w:val="right"/>
      </w:pPr>
      <w:r>
        <w:rPr>
          <w:rFonts w:ascii="Arial" w:hAnsi="Arial" w:cs="Arial"/>
          <w:color w:val="000000"/>
          <w:sz w:val="24"/>
          <w:szCs w:val="24"/>
        </w:rPr>
        <w:t>(тыс.руб.)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032"/>
        <w:gridCol w:w="2088"/>
        <w:gridCol w:w="1750"/>
      </w:tblGrid>
      <w:tr w:rsidR="005F48E8" w:rsidTr="0032646C">
        <w:trPr>
          <w:trHeight w:val="327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  <w:p w:rsidR="005F48E8" w:rsidRDefault="005F48E8" w:rsidP="0032646C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  <w:p w:rsidR="005F48E8" w:rsidRDefault="005F48E8" w:rsidP="0032646C">
            <w:pPr>
              <w:tabs>
                <w:tab w:val="left" w:pos="7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Исполнение</w:t>
            </w:r>
          </w:p>
          <w:p w:rsidR="005F48E8" w:rsidRDefault="005F48E8" w:rsidP="0032646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32646C">
            <w:pPr>
              <w:snapToGrid w:val="0"/>
              <w:spacing w:line="360" w:lineRule="auto"/>
              <w:jc w:val="center"/>
            </w:pPr>
          </w:p>
        </w:tc>
      </w:tr>
      <w:tr w:rsidR="005F48E8" w:rsidTr="0032646C">
        <w:trPr>
          <w:trHeight w:val="162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админи-стратора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доходов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Доходов бюджета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19618,5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2706,5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1 05  03010 01 0000 110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1 06 00000 00 0000 000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2513,5</w:t>
            </w:r>
          </w:p>
        </w:tc>
      </w:tr>
      <w:tr w:rsidR="005F48E8" w:rsidTr="0032646C">
        <w:trPr>
          <w:trHeight w:val="4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1 06 01000 00 0000 110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2373,8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DE067D">
            <w:pPr>
              <w:ind w:right="75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Pr="00415561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16912,0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5F48E8" w:rsidTr="0032646C">
        <w:trPr>
          <w:trHeight w:val="2284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2443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11,0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4B71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1 16 02021 02 0000 140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Pr="00504B71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1 16 07010 10 0000 140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397,9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2 02 16001 10 0000 150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417,8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0367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1645,4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Субвенция бюджетам сельских поселений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3400,0</w:t>
            </w:r>
          </w:p>
          <w:p w:rsidR="005F48E8" w:rsidRDefault="005F48E8" w:rsidP="0032646C">
            <w:pPr>
              <w:jc w:val="center"/>
            </w:pP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4389,7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6325,7</w:t>
            </w:r>
          </w:p>
        </w:tc>
      </w:tr>
      <w:tr w:rsidR="005F48E8" w:rsidTr="0032646C">
        <w:trPr>
          <w:trHeight w:val="429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181,7</w:t>
            </w:r>
          </w:p>
        </w:tc>
      </w:tr>
    </w:tbl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    </w:t>
      </w:r>
      <w:r w:rsidR="005E067D"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hAnsi="Arial" w:cs="Arial"/>
          <w:sz w:val="24"/>
          <w:szCs w:val="24"/>
        </w:rPr>
        <w:t>Н.В.</w:t>
      </w:r>
      <w:r w:rsidR="00DE067D">
        <w:rPr>
          <w:rFonts w:ascii="Arial" w:hAnsi="Arial" w:cs="Arial"/>
          <w:sz w:val="24"/>
          <w:szCs w:val="24"/>
        </w:rPr>
        <w:t xml:space="preserve"> Трофимов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E067D" w:rsidRDefault="005E067D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DE067D" w:rsidRDefault="00DE067D" w:rsidP="005F48E8">
      <w:pPr>
        <w:jc w:val="center"/>
        <w:rPr>
          <w:rFonts w:ascii="Arial" w:hAnsi="Arial" w:cs="Arial"/>
          <w:sz w:val="24"/>
          <w:szCs w:val="24"/>
        </w:rPr>
      </w:pPr>
    </w:p>
    <w:p w:rsidR="005F48E8" w:rsidRDefault="005F48E8" w:rsidP="00DE06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5E067D" w:rsidRPr="001079DD" w:rsidRDefault="005E067D" w:rsidP="005E067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</w:t>
      </w:r>
      <w:r w:rsidR="00DE067D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5E067D" w:rsidP="005E067D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DE067D">
        <w:rPr>
          <w:rFonts w:ascii="Arial" w:hAnsi="Arial" w:cs="Arial"/>
          <w:color w:val="000000"/>
          <w:sz w:val="24"/>
          <w:szCs w:val="24"/>
        </w:rPr>
        <w:t>06.04.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 w:rsidR="00DE067D">
        <w:rPr>
          <w:rFonts w:ascii="Arial" w:hAnsi="Arial" w:cs="Arial"/>
          <w:color w:val="000000"/>
          <w:sz w:val="24"/>
          <w:szCs w:val="24"/>
        </w:rPr>
        <w:t>3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DE067D">
        <w:rPr>
          <w:rFonts w:ascii="Arial" w:hAnsi="Arial" w:cs="Arial"/>
          <w:color w:val="000000"/>
          <w:sz w:val="24"/>
          <w:szCs w:val="24"/>
        </w:rPr>
        <w:t>137</w:t>
      </w:r>
    </w:p>
    <w:p w:rsidR="005F48E8" w:rsidRDefault="005F48E8" w:rsidP="005E067D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Ведомственная структура расходов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бюджета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202</w:t>
      </w:r>
      <w:r w:rsidR="00DE067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5F48E8" w:rsidRDefault="005F48E8" w:rsidP="005F48E8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W w:w="100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98"/>
        <w:gridCol w:w="567"/>
        <w:gridCol w:w="1417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распорядителя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960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CC024F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5C0A8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DE067D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DE067D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DE067D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8A411A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CF0654">
        <w:trPr>
          <w:trHeight w:val="6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15E1C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CF0654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CF0654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CF0654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CF0654">
        <w:trPr>
          <w:trHeight w:val="167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8A41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CF0654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CF0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</w:t>
            </w:r>
            <w:r w:rsidR="00CF0654" w:rsidRPr="00593156">
              <w:rPr>
                <w:rFonts w:ascii="Arial" w:hAnsi="Arial" w:cs="Arial"/>
                <w:color w:val="000000"/>
                <w:sz w:val="24"/>
                <w:szCs w:val="24"/>
              </w:rPr>
              <w:t>значения Коротоякского</w:t>
            </w:r>
            <w:r w:rsidR="00CF0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0654" w:rsidRPr="00593156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CF0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="00CF0654" w:rsidRPr="00593156">
              <w:rPr>
                <w:rFonts w:ascii="Arial" w:hAnsi="Arial" w:cs="Arial"/>
                <w:color w:val="000000"/>
                <w:sz w:val="24"/>
                <w:szCs w:val="24"/>
              </w:rPr>
              <w:t>поселения по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CF0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ремонту водопроводных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сетей  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CF065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на благоустройство </w:t>
            </w:r>
            <w:r w:rsidR="00CF0654">
              <w:rPr>
                <w:rFonts w:ascii="Arial" w:hAnsi="Arial" w:cs="Arial"/>
                <w:sz w:val="24"/>
                <w:szCs w:val="24"/>
                <w:lang w:eastAsia="ru-RU"/>
              </w:rPr>
              <w:t>территорий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</w:t>
            </w:r>
            <w:proofErr w:type="gramStart"/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нужд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казённого учреждения культуры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</w:t>
            </w:r>
            <w:r w:rsidR="00CF06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ипального казённого учреждения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культуры «</w:t>
            </w:r>
            <w:r w:rsidR="00CF0654">
              <w:rPr>
                <w:rFonts w:ascii="Arial" w:hAnsi="Arial" w:cs="Arial"/>
                <w:sz w:val="24"/>
                <w:szCs w:val="24"/>
                <w:lang w:eastAsia="ru-RU"/>
              </w:rPr>
              <w:t>Коротоякский центр культуры и досуга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="00CF0654">
              <w:rPr>
                <w:rFonts w:ascii="Arial" w:hAnsi="Arial" w:cs="Arial"/>
                <w:sz w:val="24"/>
                <w:szCs w:val="24"/>
                <w:lang w:eastAsia="ru-RU"/>
              </w:rPr>
              <w:t>(оказание услуг) муниципальных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CF0654" w:rsidRPr="00593156">
              <w:rPr>
                <w:rFonts w:ascii="Arial" w:hAnsi="Arial" w:cs="Arial"/>
                <w:sz w:val="24"/>
                <w:szCs w:val="24"/>
                <w:lang w:eastAsia="ru-RU"/>
              </w:rPr>
              <w:t>учреждений (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CF065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1A5269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1A5269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1A5269">
        <w:trPr>
          <w:trHeight w:val="15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«Финансовое обеспечение деятельности муниципального казённого учреждения  культуры «Урывский сельский культурно-досуговый центр»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RPr="002E20EA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</w:t>
            </w:r>
            <w:r w:rsidR="001A5269">
              <w:rPr>
                <w:rFonts w:ascii="Arial" w:hAnsi="Arial" w:cs="Arial"/>
                <w:sz w:val="24"/>
                <w:szCs w:val="24"/>
                <w:lang w:eastAsia="ru-RU"/>
              </w:rPr>
              <w:t>ВЕННОГО И МУНИЦИАПЛЬНОГО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1A5269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</w:t>
            </w:r>
            <w:r w:rsidR="005F48E8">
              <w:rPr>
                <w:rFonts w:ascii="Arial" w:hAnsi="Arial" w:cs="Arial"/>
                <w:sz w:val="24"/>
                <w:szCs w:val="24"/>
                <w:lang w:eastAsia="ru-RU"/>
              </w:rPr>
              <w:t>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1A5269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1A5269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1A5269">
        <w:trPr>
          <w:trHeight w:val="1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1A5269">
        <w:trPr>
          <w:trHeight w:val="125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5F48E8" w:rsidRPr="002E20EA" w:rsidRDefault="00544BDC" w:rsidP="001A5269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  <w:r w:rsidR="005F48E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процентные платежи по муниципальному долгу)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 w:rsidR="005E0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сельского поселения</w:t>
      </w:r>
      <w:r w:rsidR="001A5269">
        <w:rPr>
          <w:rFonts w:ascii="Arial" w:hAnsi="Arial" w:cs="Arial"/>
          <w:sz w:val="24"/>
          <w:szCs w:val="24"/>
        </w:rPr>
        <w:tab/>
      </w:r>
      <w:r w:rsidR="001A5269">
        <w:rPr>
          <w:rFonts w:ascii="Arial" w:hAnsi="Arial" w:cs="Arial"/>
          <w:sz w:val="24"/>
          <w:szCs w:val="24"/>
        </w:rPr>
        <w:tab/>
      </w:r>
      <w:r w:rsidR="001A5269">
        <w:rPr>
          <w:rFonts w:ascii="Arial" w:hAnsi="Arial" w:cs="Arial"/>
          <w:sz w:val="24"/>
          <w:szCs w:val="24"/>
        </w:rPr>
        <w:tab/>
      </w:r>
      <w:r w:rsidR="001A5269">
        <w:rPr>
          <w:rFonts w:ascii="Arial" w:hAnsi="Arial" w:cs="Arial"/>
          <w:sz w:val="24"/>
          <w:szCs w:val="24"/>
        </w:rPr>
        <w:tab/>
      </w:r>
      <w:r w:rsidR="001A5269">
        <w:rPr>
          <w:rFonts w:ascii="Arial" w:hAnsi="Arial" w:cs="Arial"/>
          <w:sz w:val="24"/>
          <w:szCs w:val="24"/>
        </w:rPr>
        <w:tab/>
        <w:t>Н.В. Трофимов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sectPr w:rsidR="005F48E8" w:rsidSect="00F07B9C">
          <w:pgSz w:w="11906" w:h="16838"/>
          <w:pgMar w:top="2268" w:right="567" w:bottom="567" w:left="1701" w:header="720" w:footer="720" w:gutter="0"/>
          <w:cols w:space="720"/>
          <w:docGrid w:linePitch="600" w:charSpace="40960"/>
        </w:sect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E1D33" w:rsidRPr="001079DD" w:rsidRDefault="00BE1D33" w:rsidP="00BE1D3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2021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BE1D33" w:rsidP="00BE1D33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7368BC">
        <w:rPr>
          <w:rFonts w:ascii="Arial" w:hAnsi="Arial" w:cs="Arial"/>
          <w:color w:val="000000"/>
          <w:sz w:val="24"/>
          <w:szCs w:val="24"/>
        </w:rPr>
        <w:t>06.04.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 w:rsidR="007368BC">
        <w:rPr>
          <w:rFonts w:ascii="Arial" w:hAnsi="Arial" w:cs="Arial"/>
          <w:color w:val="000000"/>
          <w:sz w:val="24"/>
          <w:szCs w:val="24"/>
        </w:rPr>
        <w:t>3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7368BC">
        <w:rPr>
          <w:rFonts w:ascii="Arial" w:hAnsi="Arial" w:cs="Arial"/>
          <w:color w:val="000000"/>
          <w:sz w:val="24"/>
          <w:szCs w:val="24"/>
        </w:rPr>
        <w:t xml:space="preserve"> 137</w:t>
      </w:r>
    </w:p>
    <w:p w:rsidR="00BE1D33" w:rsidRDefault="00BE1D33" w:rsidP="00BE1D33">
      <w:pPr>
        <w:jc w:val="right"/>
        <w:rPr>
          <w:rFonts w:ascii="Arial" w:hAnsi="Arial" w:cs="Arial"/>
          <w:sz w:val="24"/>
          <w:szCs w:val="24"/>
        </w:rPr>
      </w:pPr>
    </w:p>
    <w:p w:rsidR="005F48E8" w:rsidRDefault="00BE1D33" w:rsidP="00BE1D33">
      <w:pPr>
        <w:tabs>
          <w:tab w:val="left" w:pos="2713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Расходы </w:t>
      </w:r>
      <w:r w:rsidR="005F48E8">
        <w:rPr>
          <w:rFonts w:ascii="Arial" w:hAnsi="Arial" w:cs="Arial"/>
          <w:sz w:val="24"/>
          <w:szCs w:val="24"/>
        </w:rPr>
        <w:t xml:space="preserve">бюджета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 w:rsidR="00E93CCD">
        <w:rPr>
          <w:rFonts w:ascii="Arial" w:hAnsi="Arial" w:cs="Arial"/>
          <w:sz w:val="24"/>
          <w:szCs w:val="24"/>
        </w:rPr>
        <w:t xml:space="preserve"> </w:t>
      </w:r>
      <w:r w:rsidR="005F48E8">
        <w:rPr>
          <w:rFonts w:ascii="Arial" w:hAnsi="Arial" w:cs="Arial"/>
          <w:sz w:val="24"/>
          <w:szCs w:val="24"/>
        </w:rPr>
        <w:t xml:space="preserve">сельского </w:t>
      </w:r>
      <w:r w:rsidR="007368BC">
        <w:rPr>
          <w:rFonts w:ascii="Arial" w:hAnsi="Arial" w:cs="Arial"/>
          <w:sz w:val="24"/>
          <w:szCs w:val="24"/>
        </w:rPr>
        <w:t>поселения по</w:t>
      </w:r>
      <w:r w:rsidR="005F48E8">
        <w:rPr>
          <w:rFonts w:ascii="Arial" w:hAnsi="Arial" w:cs="Arial"/>
          <w:sz w:val="24"/>
          <w:szCs w:val="24"/>
        </w:rPr>
        <w:t xml:space="preserve"> разделам, подразделам классификации расходов бюджета за 202</w:t>
      </w:r>
      <w:r w:rsidR="007368BC">
        <w:rPr>
          <w:rFonts w:ascii="Arial" w:hAnsi="Arial" w:cs="Arial"/>
          <w:sz w:val="24"/>
          <w:szCs w:val="24"/>
        </w:rPr>
        <w:t>2</w:t>
      </w:r>
      <w:r w:rsidR="005F48E8">
        <w:rPr>
          <w:rFonts w:ascii="Arial" w:hAnsi="Arial" w:cs="Arial"/>
          <w:sz w:val="24"/>
          <w:szCs w:val="24"/>
        </w:rPr>
        <w:t xml:space="preserve"> год</w:t>
      </w:r>
    </w:p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98"/>
        <w:gridCol w:w="567"/>
        <w:gridCol w:w="1988"/>
        <w:gridCol w:w="709"/>
        <w:gridCol w:w="1701"/>
      </w:tblGrid>
      <w:tr w:rsidR="005F48E8" w:rsidRPr="005F6480" w:rsidTr="0032646C">
        <w:trPr>
          <w:trHeight w:val="300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F6480" w:rsidRDefault="005F48E8" w:rsidP="0032646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Pr="005F6480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 (тыс.  руб.)</w:t>
            </w:r>
          </w:p>
        </w:tc>
      </w:tr>
      <w:tr w:rsidR="005F48E8" w:rsidRPr="005F6480" w:rsidTr="0032646C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BE1D33">
        <w:trPr>
          <w:trHeight w:val="276"/>
        </w:trPr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F648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5F48E8" w:rsidRPr="005F6480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F648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F6480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5F48E8" w:rsidRPr="00CC024F" w:rsidTr="0032646C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CC024F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19328,7</w:t>
            </w:r>
          </w:p>
        </w:tc>
      </w:tr>
      <w:tr w:rsidR="005F48E8" w:rsidRPr="00593156" w:rsidTr="0032646C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2089,4</w:t>
            </w:r>
          </w:p>
        </w:tc>
      </w:tr>
      <w:tr w:rsidR="005F48E8" w:rsidRPr="00593156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0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главы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01 1 08 92020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766,7</w:t>
            </w:r>
          </w:p>
        </w:tc>
      </w:tr>
      <w:tr w:rsidR="005F48E8" w:rsidRPr="00593156" w:rsidTr="0032646C">
        <w:trPr>
          <w:trHeight w:val="17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4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13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88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1297,0</w:t>
            </w:r>
          </w:p>
        </w:tc>
      </w:tr>
      <w:tr w:rsidR="005F48E8" w:rsidRPr="00593156" w:rsidTr="0032646C">
        <w:trPr>
          <w:trHeight w:val="21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722,5</w:t>
            </w:r>
          </w:p>
        </w:tc>
      </w:tr>
      <w:tr w:rsidR="005F48E8" w:rsidRPr="00593156" w:rsidTr="0032646C">
        <w:trPr>
          <w:trHeight w:val="1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539,2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3,5</w:t>
            </w:r>
          </w:p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6E1221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внешнего и внутреннего финансового контроля (Межбюджетные трансферты)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31,8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4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22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9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Tr="0032646C">
        <w:trPr>
          <w:trHeight w:val="10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выполнение других расходных обязательств(Закупка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A1AF9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25,7</w:t>
            </w:r>
          </w:p>
        </w:tc>
      </w:tr>
      <w:tr w:rsidR="005F48E8" w:rsidRPr="00593156" w:rsidTr="0032646C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7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1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90,6</w:t>
            </w:r>
          </w:p>
        </w:tc>
      </w:tr>
      <w:tr w:rsidR="005F48E8" w:rsidRPr="00593156" w:rsidTr="0032646C">
        <w:trPr>
          <w:trHeight w:val="25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80,2</w:t>
            </w:r>
          </w:p>
        </w:tc>
      </w:tr>
      <w:tr w:rsidR="005F48E8" w:rsidRPr="00593156" w:rsidTr="0032646C">
        <w:trPr>
          <w:trHeight w:val="13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10,4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2609,2</w:t>
            </w:r>
          </w:p>
        </w:tc>
      </w:tr>
      <w:tr w:rsidR="005F48E8" w:rsidRPr="00593156" w:rsidTr="0032646C">
        <w:trPr>
          <w:trHeight w:val="4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10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5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Tr="0032646C">
        <w:trPr>
          <w:trHeight w:val="135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организацию проведения о</w:t>
            </w:r>
            <w:r w:rsidR="007368B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плачиваемых общественных работ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обеспечения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государственных (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D35D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6,8</w:t>
            </w:r>
          </w:p>
        </w:tc>
      </w:tr>
      <w:tr w:rsidR="005F48E8" w:rsidRPr="00593156" w:rsidTr="0032646C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14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7368BC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7368BC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9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«Содержание и ремонт автомобильных дорог общего пользования»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593156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развитие улично-дорожной сети 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01 1 04 98650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2505,5</w:t>
            </w:r>
          </w:p>
        </w:tc>
      </w:tr>
      <w:tr w:rsidR="005F48E8" w:rsidRPr="00AC49D4" w:rsidTr="0032646C">
        <w:trPr>
          <w:trHeight w:val="8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15E1C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E1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15E1C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AC49D4" w:rsidTr="0032646C">
        <w:trPr>
          <w:trHeight w:val="11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решения вопросов местного значения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highlight w:val="yellow"/>
              </w:rPr>
            </w:pPr>
            <w:r w:rsidRPr="00BA0510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</w:pPr>
            <w:r w:rsidRPr="00C3257A">
              <w:rPr>
                <w:rFonts w:ascii="Arial" w:hAnsi="Arial" w:cs="Arial"/>
                <w:sz w:val="24"/>
                <w:szCs w:val="24"/>
              </w:rPr>
              <w:t>96,9</w:t>
            </w:r>
          </w:p>
        </w:tc>
      </w:tr>
      <w:tr w:rsidR="005F48E8" w:rsidRPr="00593156" w:rsidTr="0032646C">
        <w:trPr>
          <w:trHeight w:val="1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01 1 05 98460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48,5</w:t>
            </w:r>
          </w:p>
        </w:tc>
      </w:tr>
      <w:tr w:rsidR="005F48E8" w:rsidRPr="00AC49D4" w:rsidTr="0032646C">
        <w:trPr>
          <w:trHeight w:val="2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Основное мероприятие «Развитие градостроительной деятельности» Мероприятия по обеспечению развития градостроительной деятельности (закупка товаров, работ, услуг) для обеспечения 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01 1 05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593156">
              <w:rPr>
                <w:rFonts w:ascii="Arial" w:hAnsi="Arial" w:cs="Arial"/>
                <w:sz w:val="24"/>
                <w:szCs w:val="24"/>
              </w:rPr>
              <w:t>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AC49D4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 xml:space="preserve">Мероприятия по обеспечению развития градостроительной деятельности (закупка товаров, работ, услуг) для обеспечения </w:t>
            </w:r>
            <w:r w:rsidRPr="0059315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7642,7</w:t>
            </w:r>
          </w:p>
        </w:tc>
      </w:tr>
      <w:tr w:rsidR="005F48E8" w:rsidRPr="00593156" w:rsidTr="0032646C">
        <w:trPr>
          <w:trHeight w:val="3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4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Tr="0032646C">
        <w:trPr>
          <w:trHeight w:val="54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E799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593156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25,0</w:t>
            </w:r>
          </w:p>
        </w:tc>
      </w:tr>
      <w:tr w:rsidR="005F48E8" w:rsidRPr="00300EA0" w:rsidTr="0032646C">
        <w:trPr>
          <w:trHeight w:val="24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8200E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F57B93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7B9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решения вопросов местного </w:t>
            </w:r>
            <w:r w:rsidR="0038200E" w:rsidRPr="00593156">
              <w:rPr>
                <w:rFonts w:ascii="Arial" w:hAnsi="Arial" w:cs="Arial"/>
                <w:color w:val="000000"/>
                <w:sz w:val="24"/>
                <w:szCs w:val="24"/>
              </w:rPr>
              <w:t>значения Коротоякского</w:t>
            </w:r>
            <w:r w:rsidR="003820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200E" w:rsidRPr="00593156">
              <w:rPr>
                <w:rFonts w:ascii="Arial" w:hAnsi="Arial" w:cs="Arial"/>
                <w:color w:val="000000"/>
                <w:sz w:val="24"/>
                <w:szCs w:val="24"/>
              </w:rPr>
              <w:t>сельского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</w:t>
            </w:r>
            <w:r w:rsidR="0038200E" w:rsidRPr="00593156">
              <w:rPr>
                <w:rFonts w:ascii="Arial" w:hAnsi="Arial" w:cs="Arial"/>
                <w:color w:val="000000"/>
                <w:sz w:val="24"/>
                <w:szCs w:val="24"/>
              </w:rPr>
              <w:t>поселения по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5671F1" w:rsidTr="0032646C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0E382D" w:rsidRDefault="005F48E8" w:rsidP="003820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Основное мероприятие «Реконструкция и капитальный ремонт водопроводных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сетей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>1 1 06 00000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671F1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2385,5</w:t>
            </w:r>
          </w:p>
        </w:tc>
      </w:tr>
      <w:tr w:rsidR="005F48E8" w:rsidRPr="009E05EB" w:rsidTr="0032646C">
        <w:trPr>
          <w:trHeight w:val="129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Мероприятия </w:t>
            </w:r>
            <w:r w:rsidR="0038200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ремонту водопроводных сетей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(Закупка товаров, работ и услуг для обеспечения </w:t>
            </w:r>
            <w:r w:rsidR="0038200E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государственных (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01 1 06 98600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267,5</w:t>
            </w:r>
          </w:p>
        </w:tc>
      </w:tr>
      <w:tr w:rsidR="005F48E8" w:rsidRPr="009E05EB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на реализацию проектов по поддержке местных инициатив  на территории муниципальных образований Воронежской области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 (муниципальных) нужд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593156">
              <w:rPr>
                <w:rFonts w:ascii="Arial" w:hAnsi="Arial" w:cs="Arial"/>
                <w:color w:val="000000"/>
                <w:sz w:val="24"/>
                <w:szCs w:val="24"/>
              </w:rPr>
              <w:t xml:space="preserve">01 1 06 </w:t>
            </w:r>
            <w:r w:rsidRPr="00593156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315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E05EB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2118,0</w:t>
            </w:r>
          </w:p>
        </w:tc>
      </w:tr>
      <w:tr w:rsidR="005F48E8" w:rsidRPr="00300EA0" w:rsidTr="0032646C">
        <w:trPr>
          <w:trHeight w:val="2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5232,2</w:t>
            </w:r>
          </w:p>
        </w:tc>
      </w:tr>
      <w:tr w:rsidR="005F48E8" w:rsidRPr="00593156" w:rsidTr="0032646C">
        <w:trPr>
          <w:trHeight w:val="13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59315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5232,2</w:t>
            </w:r>
          </w:p>
        </w:tc>
      </w:tr>
      <w:tr w:rsidR="005F48E8" w:rsidRPr="00696396" w:rsidTr="0032646C">
        <w:trPr>
          <w:trHeight w:val="2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FA15D0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иных межбюджетных трансфертов на поощрение по результатам оценки эффективности развития (Закупка 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01 1 03 78510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FA15D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A15D0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5F48E8" w:rsidRPr="00593156" w:rsidTr="0032646C">
        <w:trPr>
          <w:trHeight w:val="116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Мероприятия на благоустройство территорий  (Закупка товаров, работ и услуг для обеспечения государственных (муниципальных) нужд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4764,7</w:t>
            </w:r>
          </w:p>
        </w:tc>
      </w:tr>
      <w:tr w:rsidR="005F48E8" w:rsidRPr="00593156" w:rsidTr="0032646C">
        <w:trPr>
          <w:trHeight w:val="70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01 1 03 98670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257,5</w:t>
            </w:r>
          </w:p>
        </w:tc>
      </w:tr>
      <w:tr w:rsidR="005F48E8" w:rsidRPr="00593156" w:rsidTr="0032646C">
        <w:trPr>
          <w:trHeight w:val="6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на  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03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110,0</w:t>
            </w:r>
          </w:p>
        </w:tc>
      </w:tr>
      <w:tr w:rsidR="005F48E8" w:rsidRPr="00300EA0" w:rsidTr="0032646C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300EA0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33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Tr="0032646C">
        <w:trPr>
          <w:trHeight w:val="56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38200E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AF19A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муниципального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казённого учреждения культуры «</w:t>
            </w:r>
            <w:r w:rsidR="0038200E">
              <w:rPr>
                <w:rFonts w:ascii="Arial" w:hAnsi="Arial" w:cs="Arial"/>
                <w:sz w:val="24"/>
                <w:szCs w:val="24"/>
                <w:lang w:eastAsia="ru-RU"/>
              </w:rPr>
              <w:t>Коротоякский центр культуры и досуга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14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муниц</w:t>
            </w:r>
            <w:r w:rsidR="00A049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ипального казённого учреждения 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культуры «</w:t>
            </w:r>
            <w:r w:rsidR="00A04957">
              <w:rPr>
                <w:rFonts w:ascii="Arial" w:hAnsi="Arial" w:cs="Arial"/>
                <w:sz w:val="24"/>
                <w:szCs w:val="24"/>
                <w:lang w:eastAsia="ru-RU"/>
              </w:rPr>
              <w:t>Коротоякский центр культуры и досуга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6641,3</w:t>
            </w:r>
          </w:p>
        </w:tc>
      </w:tr>
      <w:tr w:rsidR="005F48E8" w:rsidRPr="00593156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2158,2</w:t>
            </w:r>
          </w:p>
        </w:tc>
      </w:tr>
      <w:tr w:rsidR="005F48E8" w:rsidRPr="00300EA0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 муниципальных учреждений (Закупка товаров, работ и услуг для обеспечения государственных  (муниципальных)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1321,1</w:t>
            </w:r>
          </w:p>
          <w:p w:rsidR="005F48E8" w:rsidRPr="00300EA0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5F48E8" w:rsidRPr="00696396" w:rsidTr="0032646C">
        <w:trPr>
          <w:trHeight w:val="11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(Иные бюджетные ассигнования 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22,4</w:t>
            </w:r>
          </w:p>
        </w:tc>
      </w:tr>
      <w:tr w:rsidR="005F48E8" w:rsidRPr="00696396" w:rsidTr="0032646C">
        <w:trPr>
          <w:trHeight w:val="103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Расходы на реализацию мероприятий областной адресной программы капитального ремонта   (Закупка товаров, работ и услуг для обеспечения государственных  (муниципальн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ых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69639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3139,6</w:t>
            </w:r>
          </w:p>
        </w:tc>
      </w:tr>
      <w:tr w:rsidR="005F48E8" w:rsidRPr="0094316E" w:rsidTr="0032646C">
        <w:trPr>
          <w:trHeight w:val="3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49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F90A1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38200E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F90A1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Tr="0032646C">
        <w:trPr>
          <w:trHeight w:val="90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C51FEA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94316E" w:rsidTr="0032646C">
        <w:trPr>
          <w:trHeight w:val="12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593156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 (Социальное обеспечение и иные выплаты населению)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94316E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139,0</w:t>
            </w:r>
          </w:p>
        </w:tc>
      </w:tr>
      <w:tr w:rsidR="005F48E8" w:rsidRPr="002E20EA" w:rsidTr="0032646C">
        <w:trPr>
          <w:trHeight w:val="40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18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«Обеспечение решения вопросов местного значения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Воронежской области»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«Обеспечение деятельности муниципального казенного учреждения культуры «</w:t>
            </w:r>
            <w:r w:rsidR="00F90A14">
              <w:rPr>
                <w:rFonts w:ascii="Arial" w:hAnsi="Arial" w:cs="Arial"/>
                <w:sz w:val="24"/>
                <w:szCs w:val="24"/>
                <w:lang w:eastAsia="ru-RU"/>
              </w:rPr>
              <w:t>Коротоякский центр культуры и досуга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8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муниципального казённого </w:t>
            </w:r>
            <w:r w:rsidR="00F90A14" w:rsidRPr="00492D37">
              <w:rPr>
                <w:rFonts w:ascii="Arial" w:hAnsi="Arial" w:cs="Arial"/>
                <w:sz w:val="24"/>
                <w:szCs w:val="24"/>
                <w:lang w:eastAsia="ru-RU"/>
              </w:rPr>
              <w:t>учреждения культуры</w:t>
            </w: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 w:rsidR="00F90A14">
              <w:rPr>
                <w:rFonts w:ascii="Arial" w:hAnsi="Arial" w:cs="Arial"/>
                <w:sz w:val="24"/>
                <w:szCs w:val="24"/>
                <w:lang w:eastAsia="ru-RU"/>
              </w:rPr>
              <w:t>Коротоякский центр культуры и досуга</w:t>
            </w:r>
            <w:r w:rsidRPr="00492D37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4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(государственных) муниципальных нужд)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01 2 01 </w:t>
            </w: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S</w:t>
            </w: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20EA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F48E8" w:rsidRDefault="005F48E8" w:rsidP="0032646C">
            <w:pPr>
              <w:jc w:val="center"/>
            </w:pPr>
            <w:r w:rsidRPr="0094022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116,4</w:t>
            </w:r>
          </w:p>
        </w:tc>
      </w:tr>
      <w:tr w:rsidR="005F48E8" w:rsidTr="0032646C">
        <w:trPr>
          <w:trHeight w:val="93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756D17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И МУНИЦИАПЛЬНОГО ДОЛГА 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83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8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Острогожского муниципального района «Обеспечение решения вопросов местного </w:t>
            </w:r>
            <w:r w:rsidR="00F90A1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значения 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4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Подпрограмма «Обеспечение деятельности администрации </w:t>
            </w:r>
            <w:r w:rsidR="005C0A84">
              <w:rPr>
                <w:rFonts w:ascii="Arial" w:hAnsi="Arial" w:cs="Arial"/>
                <w:sz w:val="24"/>
                <w:szCs w:val="24"/>
                <w:lang w:eastAsia="ru-RU"/>
              </w:rPr>
              <w:t>Коротоякского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="00F90A14" w:rsidRPr="00593156">
              <w:rPr>
                <w:rFonts w:ascii="Arial" w:hAnsi="Arial" w:cs="Arial"/>
                <w:sz w:val="24"/>
                <w:szCs w:val="24"/>
                <w:lang w:eastAsia="ru-RU"/>
              </w:rPr>
              <w:t>поселения по</w:t>
            </w: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решению вопросов местного значения»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F90A14">
        <w:trPr>
          <w:trHeight w:val="112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E8" w:rsidRPr="00593156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«Деятельность органов местного самоуправления по реализации муниципальной программы»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593156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93156">
              <w:rPr>
                <w:rFonts w:ascii="Arial" w:hAnsi="Arial" w:cs="Arial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5F48E8" w:rsidTr="0032646C">
        <w:trPr>
          <w:trHeight w:val="153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8E8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Обслуживание государственного (муниципального) долга </w:t>
            </w:r>
          </w:p>
          <w:p w:rsidR="005F48E8" w:rsidRPr="002E20EA" w:rsidRDefault="005F48E8" w:rsidP="00F90A14">
            <w:pPr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( процентные платежи по муниципальному долгу) 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01 1 07 97880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Pr="002E20EA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8E8" w:rsidRDefault="005F48E8" w:rsidP="0032646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0,1</w:t>
            </w:r>
          </w:p>
        </w:tc>
      </w:tr>
    </w:tbl>
    <w:p w:rsidR="005F48E8" w:rsidRDefault="005F48E8" w:rsidP="005F48E8">
      <w:pPr>
        <w:tabs>
          <w:tab w:val="left" w:pos="2713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0E67FF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Глава </w:t>
      </w:r>
      <w:r w:rsidR="005C0A84">
        <w:rPr>
          <w:rFonts w:ascii="Arial" w:eastAsia="Arial Unicode MS" w:hAnsi="Arial" w:cs="Arial"/>
          <w:sz w:val="24"/>
          <w:szCs w:val="24"/>
        </w:rPr>
        <w:t>Коротоякского</w:t>
      </w:r>
      <w:r>
        <w:rPr>
          <w:rFonts w:ascii="Arial" w:eastAsia="Arial Unicode MS" w:hAnsi="Arial" w:cs="Arial"/>
          <w:sz w:val="24"/>
          <w:szCs w:val="24"/>
        </w:rPr>
        <w:t xml:space="preserve"> сельского поселения </w:t>
      </w:r>
      <w:r w:rsidR="000E67FF">
        <w:rPr>
          <w:rFonts w:ascii="Arial" w:eastAsia="Arial Unicode MS" w:hAnsi="Arial" w:cs="Arial"/>
          <w:sz w:val="24"/>
          <w:szCs w:val="24"/>
        </w:rPr>
        <w:t xml:space="preserve">                                        </w:t>
      </w:r>
      <w:r w:rsidRPr="00BD689E">
        <w:rPr>
          <w:rFonts w:ascii="Arial" w:eastAsia="Arial Unicode MS" w:hAnsi="Arial" w:cs="Arial"/>
          <w:sz w:val="24"/>
          <w:szCs w:val="24"/>
        </w:rPr>
        <w:t>Н.В.</w:t>
      </w:r>
      <w:r w:rsidR="00F90A14">
        <w:rPr>
          <w:rFonts w:ascii="Arial" w:eastAsia="Arial Unicode MS" w:hAnsi="Arial" w:cs="Arial"/>
          <w:sz w:val="24"/>
          <w:szCs w:val="24"/>
        </w:rPr>
        <w:t xml:space="preserve"> Трофимов</w:t>
      </w: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rPr>
          <w:rFonts w:ascii="Arial" w:eastAsia="Arial Unicode MS" w:hAnsi="Arial" w:cs="Arial"/>
          <w:sz w:val="24"/>
          <w:szCs w:val="24"/>
        </w:rPr>
      </w:pPr>
    </w:p>
    <w:p w:rsidR="000E67FF" w:rsidRDefault="000E67FF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E01504" w:rsidRDefault="00E01504" w:rsidP="005F48E8">
      <w:pPr>
        <w:rPr>
          <w:rFonts w:ascii="Arial" w:eastAsia="Arial Unicode MS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0E67FF" w:rsidRPr="001079DD" w:rsidRDefault="000E67FF" w:rsidP="000E67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</w:t>
      </w:r>
      <w:r>
        <w:rPr>
          <w:rFonts w:ascii="Arial" w:hAnsi="Arial" w:cs="Arial"/>
          <w:color w:val="000000"/>
          <w:sz w:val="24"/>
          <w:szCs w:val="24"/>
        </w:rPr>
        <w:t xml:space="preserve">Об утверждении отчета об исполнении бюджета </w:t>
      </w:r>
      <w:r w:rsidR="005C0A84">
        <w:rPr>
          <w:rFonts w:ascii="Arial" w:hAnsi="Arial" w:cs="Arial"/>
          <w:color w:val="000000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сельского поселения за 202</w:t>
      </w:r>
      <w:r w:rsidR="00E01504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»</w:t>
      </w:r>
    </w:p>
    <w:p w:rsidR="005F48E8" w:rsidRDefault="000E67FF" w:rsidP="000E67FF">
      <w:pPr>
        <w:tabs>
          <w:tab w:val="left" w:pos="5295"/>
        </w:tabs>
        <w:jc w:val="right"/>
        <w:rPr>
          <w:rFonts w:ascii="Arial" w:hAnsi="Arial" w:cs="Arial"/>
          <w:sz w:val="24"/>
          <w:szCs w:val="24"/>
        </w:rPr>
      </w:pPr>
      <w:r w:rsidRPr="001079DD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E01504">
        <w:rPr>
          <w:rFonts w:ascii="Arial" w:hAnsi="Arial" w:cs="Arial"/>
          <w:color w:val="000000"/>
          <w:sz w:val="24"/>
          <w:szCs w:val="24"/>
        </w:rPr>
        <w:t>06.04.</w:t>
      </w:r>
      <w:r w:rsidRPr="001079DD">
        <w:rPr>
          <w:rFonts w:ascii="Arial" w:hAnsi="Arial" w:cs="Arial"/>
          <w:color w:val="000000"/>
          <w:sz w:val="24"/>
          <w:szCs w:val="24"/>
        </w:rPr>
        <w:t>202</w:t>
      </w:r>
      <w:r w:rsidR="00E01504">
        <w:rPr>
          <w:rFonts w:ascii="Arial" w:hAnsi="Arial" w:cs="Arial"/>
          <w:color w:val="000000"/>
          <w:sz w:val="24"/>
          <w:szCs w:val="24"/>
        </w:rPr>
        <w:t>3</w:t>
      </w:r>
      <w:r w:rsidRPr="001079DD">
        <w:rPr>
          <w:rFonts w:ascii="Arial" w:hAnsi="Arial" w:cs="Arial"/>
          <w:color w:val="000000"/>
          <w:sz w:val="24"/>
          <w:szCs w:val="24"/>
        </w:rPr>
        <w:t xml:space="preserve"> г. №</w:t>
      </w:r>
      <w:r w:rsidR="00E01504">
        <w:rPr>
          <w:rFonts w:ascii="Arial" w:hAnsi="Arial" w:cs="Arial"/>
          <w:color w:val="000000"/>
          <w:sz w:val="24"/>
          <w:szCs w:val="24"/>
        </w:rPr>
        <w:t xml:space="preserve"> 137</w:t>
      </w:r>
    </w:p>
    <w:p w:rsidR="005F48E8" w:rsidRDefault="005F48E8" w:rsidP="000E67FF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Источники внутреннего финансирования дефицита бюджета </w:t>
      </w:r>
    </w:p>
    <w:p w:rsidR="005F48E8" w:rsidRDefault="005C0A84" w:rsidP="005F48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5F48E8">
        <w:rPr>
          <w:rFonts w:ascii="Arial" w:hAnsi="Arial" w:cs="Arial"/>
          <w:sz w:val="24"/>
          <w:szCs w:val="24"/>
        </w:rPr>
        <w:t xml:space="preserve"> сельского поселения за 202</w:t>
      </w:r>
      <w:r w:rsidR="00E01504">
        <w:rPr>
          <w:rFonts w:ascii="Arial" w:hAnsi="Arial" w:cs="Arial"/>
          <w:sz w:val="24"/>
          <w:szCs w:val="24"/>
        </w:rPr>
        <w:t>2</w:t>
      </w:r>
      <w:r w:rsidR="005F48E8">
        <w:rPr>
          <w:rFonts w:ascii="Arial" w:hAnsi="Arial" w:cs="Arial"/>
          <w:sz w:val="24"/>
          <w:szCs w:val="24"/>
        </w:rPr>
        <w:t xml:space="preserve"> год по кодам классификации источников финансирования дефицитов бюджета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718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09"/>
        <w:gridCol w:w="3779"/>
        <w:gridCol w:w="3420"/>
        <w:gridCol w:w="1810"/>
      </w:tblGrid>
      <w:tr w:rsidR="005F48E8" w:rsidTr="0032646C">
        <w:trPr>
          <w:trHeight w:val="8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r>
              <w:rPr>
                <w:rFonts w:ascii="Arial" w:hAnsi="Arial" w:cs="Arial"/>
                <w:sz w:val="24"/>
                <w:szCs w:val="24"/>
              </w:rPr>
              <w:t>Сумма,  тыс.руб.</w:t>
            </w:r>
          </w:p>
        </w:tc>
      </w:tr>
      <w:tr w:rsidR="005F48E8" w:rsidTr="0032646C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914 01 00 00 00 00 0000 000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-289,8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914 01 03 01 00 10 0000 710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-6,6</w:t>
            </w:r>
          </w:p>
        </w:tc>
      </w:tr>
      <w:tr w:rsidR="005F48E8" w:rsidTr="00F94485">
        <w:trPr>
          <w:trHeight w:val="28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3264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914 01 05 00 00 00 0000 000</w:t>
            </w:r>
          </w:p>
        </w:tc>
        <w:tc>
          <w:tcPr>
            <w:tcW w:w="1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snapToGrid w:val="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-283,2</w:t>
            </w:r>
          </w:p>
        </w:tc>
      </w:tr>
      <w:tr w:rsidR="005F48E8" w:rsidTr="00F94485">
        <w:trPr>
          <w:trHeight w:val="9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Pr="00F94485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914 01 05 02 01 10 0000 510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-20453,4</w:t>
            </w:r>
          </w:p>
        </w:tc>
      </w:tr>
      <w:tr w:rsidR="005F48E8" w:rsidTr="00F94485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5F48E8">
            <w:pPr>
              <w:pStyle w:val="3"/>
              <w:numPr>
                <w:ilvl w:val="2"/>
                <w:numId w:val="1"/>
              </w:numPr>
              <w:snapToGrid w:val="0"/>
              <w:spacing w:before="0" w:after="0"/>
              <w:rPr>
                <w:b w:val="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E0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914 01 05 02 01 10 0000 610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8E8" w:rsidRDefault="005F48E8" w:rsidP="00F94485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20170,2</w:t>
            </w:r>
          </w:p>
        </w:tc>
      </w:tr>
    </w:tbl>
    <w:p w:rsidR="005F48E8" w:rsidRDefault="005F48E8" w:rsidP="005F48E8">
      <w:pPr>
        <w:tabs>
          <w:tab w:val="left" w:pos="5295"/>
        </w:tabs>
        <w:jc w:val="both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tabs>
          <w:tab w:val="left" w:pos="52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5C0A84"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 w:rsidR="000B5846">
        <w:rPr>
          <w:rFonts w:ascii="Arial" w:hAnsi="Arial" w:cs="Arial"/>
          <w:sz w:val="24"/>
          <w:szCs w:val="24"/>
        </w:rPr>
        <w:tab/>
      </w:r>
      <w:r w:rsidR="000B5846">
        <w:rPr>
          <w:rFonts w:ascii="Arial" w:hAnsi="Arial" w:cs="Arial"/>
          <w:sz w:val="24"/>
          <w:szCs w:val="24"/>
        </w:rPr>
        <w:tab/>
      </w:r>
      <w:r w:rsidR="000B5846">
        <w:rPr>
          <w:rFonts w:ascii="Arial" w:hAnsi="Arial" w:cs="Arial"/>
          <w:sz w:val="24"/>
          <w:szCs w:val="24"/>
        </w:rPr>
        <w:tab/>
      </w:r>
      <w:r w:rsidR="000B5846">
        <w:rPr>
          <w:rFonts w:ascii="Arial" w:hAnsi="Arial" w:cs="Arial"/>
          <w:sz w:val="24"/>
          <w:szCs w:val="24"/>
        </w:rPr>
        <w:tab/>
      </w:r>
      <w:r w:rsidR="000B5846">
        <w:rPr>
          <w:rFonts w:ascii="Arial" w:hAnsi="Arial" w:cs="Arial"/>
          <w:sz w:val="24"/>
          <w:szCs w:val="24"/>
        </w:rPr>
        <w:tab/>
      </w:r>
      <w:r w:rsidRPr="00BD689E">
        <w:rPr>
          <w:rFonts w:ascii="Arial" w:hAnsi="Arial" w:cs="Arial"/>
          <w:sz w:val="24"/>
          <w:szCs w:val="24"/>
        </w:rPr>
        <w:t>Н.В.</w:t>
      </w:r>
      <w:r w:rsidR="000B5846">
        <w:rPr>
          <w:rFonts w:ascii="Arial" w:hAnsi="Arial" w:cs="Arial"/>
          <w:sz w:val="24"/>
          <w:szCs w:val="24"/>
        </w:rPr>
        <w:t xml:space="preserve"> Трофимов</w:t>
      </w: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5F48E8" w:rsidRDefault="005F48E8" w:rsidP="005F48E8">
      <w:pPr>
        <w:jc w:val="right"/>
        <w:rPr>
          <w:rFonts w:ascii="Arial" w:hAnsi="Arial" w:cs="Arial"/>
          <w:sz w:val="24"/>
          <w:szCs w:val="24"/>
        </w:rPr>
      </w:pPr>
    </w:p>
    <w:p w:rsidR="009F03CE" w:rsidRPr="00EC7EBA" w:rsidRDefault="009F03CE" w:rsidP="009F03C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sectPr w:rsidR="009F03CE" w:rsidRPr="00EC7EBA" w:rsidSect="00AA435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22" w:rsidRDefault="00386422" w:rsidP="0078329F">
      <w:r>
        <w:separator/>
      </w:r>
    </w:p>
  </w:endnote>
  <w:endnote w:type="continuationSeparator" w:id="0">
    <w:p w:rsidR="00386422" w:rsidRDefault="00386422" w:rsidP="0078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22" w:rsidRDefault="00386422" w:rsidP="0078329F">
      <w:r>
        <w:separator/>
      </w:r>
    </w:p>
  </w:footnote>
  <w:footnote w:type="continuationSeparator" w:id="0">
    <w:p w:rsidR="00386422" w:rsidRDefault="00386422" w:rsidP="0078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5B6E4B72"/>
    <w:multiLevelType w:val="hybridMultilevel"/>
    <w:tmpl w:val="783C23C8"/>
    <w:lvl w:ilvl="0" w:tplc="FBD4A85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CE"/>
    <w:rsid w:val="00027C08"/>
    <w:rsid w:val="000876FC"/>
    <w:rsid w:val="000B5846"/>
    <w:rsid w:val="000B6F4F"/>
    <w:rsid w:val="000E67FF"/>
    <w:rsid w:val="001079DD"/>
    <w:rsid w:val="00127FC8"/>
    <w:rsid w:val="001545BE"/>
    <w:rsid w:val="001A5269"/>
    <w:rsid w:val="002F2DA0"/>
    <w:rsid w:val="00310F9F"/>
    <w:rsid w:val="00350AFD"/>
    <w:rsid w:val="0038200E"/>
    <w:rsid w:val="00385DE4"/>
    <w:rsid w:val="00386422"/>
    <w:rsid w:val="003E4031"/>
    <w:rsid w:val="00441E13"/>
    <w:rsid w:val="004652AC"/>
    <w:rsid w:val="00471D65"/>
    <w:rsid w:val="0048111F"/>
    <w:rsid w:val="00506DFD"/>
    <w:rsid w:val="00544BDC"/>
    <w:rsid w:val="00545EE3"/>
    <w:rsid w:val="00551906"/>
    <w:rsid w:val="0056471F"/>
    <w:rsid w:val="005B62ED"/>
    <w:rsid w:val="005C0A84"/>
    <w:rsid w:val="005E067D"/>
    <w:rsid w:val="005F48E8"/>
    <w:rsid w:val="00617A15"/>
    <w:rsid w:val="006E660C"/>
    <w:rsid w:val="006E7701"/>
    <w:rsid w:val="00700DC8"/>
    <w:rsid w:val="007368BC"/>
    <w:rsid w:val="0078329F"/>
    <w:rsid w:val="00787B24"/>
    <w:rsid w:val="00814340"/>
    <w:rsid w:val="00814F0A"/>
    <w:rsid w:val="008A411A"/>
    <w:rsid w:val="008F4188"/>
    <w:rsid w:val="009202FA"/>
    <w:rsid w:val="009360B9"/>
    <w:rsid w:val="00987C07"/>
    <w:rsid w:val="009F03CE"/>
    <w:rsid w:val="00A04957"/>
    <w:rsid w:val="00A240E0"/>
    <w:rsid w:val="00A6373A"/>
    <w:rsid w:val="00AA4354"/>
    <w:rsid w:val="00AD6C36"/>
    <w:rsid w:val="00B2706C"/>
    <w:rsid w:val="00BE1D33"/>
    <w:rsid w:val="00C96B9E"/>
    <w:rsid w:val="00CE2D98"/>
    <w:rsid w:val="00CF0654"/>
    <w:rsid w:val="00D27AC6"/>
    <w:rsid w:val="00DB1A4C"/>
    <w:rsid w:val="00DE067D"/>
    <w:rsid w:val="00E01504"/>
    <w:rsid w:val="00E025C6"/>
    <w:rsid w:val="00E61F9B"/>
    <w:rsid w:val="00E93CCD"/>
    <w:rsid w:val="00EC5398"/>
    <w:rsid w:val="00EC5FE7"/>
    <w:rsid w:val="00EF2711"/>
    <w:rsid w:val="00F07B9C"/>
    <w:rsid w:val="00F13959"/>
    <w:rsid w:val="00F41CB1"/>
    <w:rsid w:val="00F90A14"/>
    <w:rsid w:val="00F9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189-BCA7-43D6-8981-36165977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3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706C"/>
    <w:pPr>
      <w:keepNext/>
      <w:numPr>
        <w:numId w:val="1"/>
      </w:numPr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F03C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270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2706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706C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F03CE"/>
    <w:pPr>
      <w:keepNext/>
      <w:tabs>
        <w:tab w:val="num" w:pos="0"/>
      </w:tabs>
      <w:ind w:left="1296" w:hanging="1296"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B27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03CE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9F03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uiPriority w:val="99"/>
    <w:unhideWhenUsed/>
    <w:rsid w:val="009F03C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9F03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F03C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B2706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B270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2706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B2706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B2706C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B2706C"/>
    <w:rPr>
      <w:rFonts w:hint="default"/>
    </w:rPr>
  </w:style>
  <w:style w:type="character" w:customStyle="1" w:styleId="WW8Num1z1">
    <w:name w:val="WW8Num1z1"/>
    <w:rsid w:val="00B2706C"/>
  </w:style>
  <w:style w:type="character" w:customStyle="1" w:styleId="WW8Num1z2">
    <w:name w:val="WW8Num1z2"/>
    <w:rsid w:val="00B2706C"/>
  </w:style>
  <w:style w:type="character" w:customStyle="1" w:styleId="WW8Num1z3">
    <w:name w:val="WW8Num1z3"/>
    <w:rsid w:val="00B2706C"/>
  </w:style>
  <w:style w:type="character" w:customStyle="1" w:styleId="WW8Num1z4">
    <w:name w:val="WW8Num1z4"/>
    <w:rsid w:val="00B2706C"/>
  </w:style>
  <w:style w:type="character" w:customStyle="1" w:styleId="WW8Num1z5">
    <w:name w:val="WW8Num1z5"/>
    <w:rsid w:val="00B2706C"/>
  </w:style>
  <w:style w:type="character" w:customStyle="1" w:styleId="WW8Num1z6">
    <w:name w:val="WW8Num1z6"/>
    <w:rsid w:val="00B2706C"/>
  </w:style>
  <w:style w:type="character" w:customStyle="1" w:styleId="WW8Num1z7">
    <w:name w:val="WW8Num1z7"/>
    <w:rsid w:val="00B2706C"/>
  </w:style>
  <w:style w:type="character" w:customStyle="1" w:styleId="WW8Num1z8">
    <w:name w:val="WW8Num1z8"/>
    <w:rsid w:val="00B2706C"/>
  </w:style>
  <w:style w:type="character" w:customStyle="1" w:styleId="WW8Num2z0">
    <w:name w:val="WW8Num2z0"/>
    <w:rsid w:val="00B2706C"/>
    <w:rPr>
      <w:rFonts w:ascii="Arial" w:hAnsi="Arial" w:cs="Arial"/>
      <w:sz w:val="24"/>
      <w:szCs w:val="24"/>
    </w:rPr>
  </w:style>
  <w:style w:type="character" w:customStyle="1" w:styleId="WW8Num2z1">
    <w:name w:val="WW8Num2z1"/>
    <w:rsid w:val="00B2706C"/>
  </w:style>
  <w:style w:type="character" w:customStyle="1" w:styleId="WW8Num2z2">
    <w:name w:val="WW8Num2z2"/>
    <w:rsid w:val="00B2706C"/>
  </w:style>
  <w:style w:type="character" w:customStyle="1" w:styleId="WW8Num2z3">
    <w:name w:val="WW8Num2z3"/>
    <w:rsid w:val="00B2706C"/>
  </w:style>
  <w:style w:type="character" w:customStyle="1" w:styleId="WW8Num2z4">
    <w:name w:val="WW8Num2z4"/>
    <w:rsid w:val="00B2706C"/>
  </w:style>
  <w:style w:type="character" w:customStyle="1" w:styleId="WW8Num2z5">
    <w:name w:val="WW8Num2z5"/>
    <w:rsid w:val="00B2706C"/>
  </w:style>
  <w:style w:type="character" w:customStyle="1" w:styleId="WW8Num2z6">
    <w:name w:val="WW8Num2z6"/>
    <w:rsid w:val="00B2706C"/>
  </w:style>
  <w:style w:type="character" w:customStyle="1" w:styleId="WW8Num2z7">
    <w:name w:val="WW8Num2z7"/>
    <w:rsid w:val="00B2706C"/>
  </w:style>
  <w:style w:type="character" w:customStyle="1" w:styleId="WW8Num2z8">
    <w:name w:val="WW8Num2z8"/>
    <w:rsid w:val="00B2706C"/>
  </w:style>
  <w:style w:type="character" w:customStyle="1" w:styleId="WW8Num3z0">
    <w:name w:val="WW8Num3z0"/>
    <w:rsid w:val="00B2706C"/>
    <w:rPr>
      <w:rFonts w:ascii="Arial" w:eastAsia="Arial Unicode MS" w:hAnsi="Arial" w:cs="Arial"/>
      <w:sz w:val="24"/>
      <w:szCs w:val="24"/>
    </w:rPr>
  </w:style>
  <w:style w:type="character" w:customStyle="1" w:styleId="WW8Num3z1">
    <w:name w:val="WW8Num3z1"/>
    <w:rsid w:val="00B2706C"/>
  </w:style>
  <w:style w:type="character" w:customStyle="1" w:styleId="WW8Num3z2">
    <w:name w:val="WW8Num3z2"/>
    <w:rsid w:val="00B2706C"/>
  </w:style>
  <w:style w:type="character" w:customStyle="1" w:styleId="WW8Num3z3">
    <w:name w:val="WW8Num3z3"/>
    <w:rsid w:val="00B2706C"/>
  </w:style>
  <w:style w:type="character" w:customStyle="1" w:styleId="WW8Num3z4">
    <w:name w:val="WW8Num3z4"/>
    <w:rsid w:val="00B2706C"/>
  </w:style>
  <w:style w:type="character" w:customStyle="1" w:styleId="WW8Num3z5">
    <w:name w:val="WW8Num3z5"/>
    <w:rsid w:val="00B2706C"/>
  </w:style>
  <w:style w:type="character" w:customStyle="1" w:styleId="WW8Num3z6">
    <w:name w:val="WW8Num3z6"/>
    <w:rsid w:val="00B2706C"/>
  </w:style>
  <w:style w:type="character" w:customStyle="1" w:styleId="WW8Num3z7">
    <w:name w:val="WW8Num3z7"/>
    <w:rsid w:val="00B2706C"/>
  </w:style>
  <w:style w:type="character" w:customStyle="1" w:styleId="WW8Num3z8">
    <w:name w:val="WW8Num3z8"/>
    <w:rsid w:val="00B2706C"/>
  </w:style>
  <w:style w:type="character" w:customStyle="1" w:styleId="51">
    <w:name w:val="Основной шрифт абзаца5"/>
    <w:rsid w:val="00B2706C"/>
  </w:style>
  <w:style w:type="character" w:customStyle="1" w:styleId="41">
    <w:name w:val="Основной шрифт абзаца4"/>
    <w:rsid w:val="00B2706C"/>
  </w:style>
  <w:style w:type="character" w:customStyle="1" w:styleId="31">
    <w:name w:val="Основной шрифт абзаца3"/>
    <w:rsid w:val="00B2706C"/>
  </w:style>
  <w:style w:type="character" w:customStyle="1" w:styleId="2">
    <w:name w:val="Основной шрифт абзаца2"/>
    <w:rsid w:val="00B2706C"/>
  </w:style>
  <w:style w:type="character" w:customStyle="1" w:styleId="WW8Num4z0">
    <w:name w:val="WW8Num4z0"/>
    <w:rsid w:val="00B2706C"/>
    <w:rPr>
      <w:rFonts w:ascii="Symbol" w:hAnsi="Symbol" w:cs="Times New Roman"/>
    </w:rPr>
  </w:style>
  <w:style w:type="character" w:customStyle="1" w:styleId="WW8Num4z1">
    <w:name w:val="WW8Num4z1"/>
    <w:rsid w:val="00B2706C"/>
    <w:rPr>
      <w:rFonts w:ascii="Courier New" w:hAnsi="Courier New" w:cs="Courier New"/>
    </w:rPr>
  </w:style>
  <w:style w:type="character" w:customStyle="1" w:styleId="WW8Num4z2">
    <w:name w:val="WW8Num4z2"/>
    <w:rsid w:val="00B2706C"/>
    <w:rPr>
      <w:rFonts w:ascii="Wingdings" w:hAnsi="Wingdings" w:cs="Wingdings"/>
    </w:rPr>
  </w:style>
  <w:style w:type="character" w:customStyle="1" w:styleId="WW8Num4z3">
    <w:name w:val="WW8Num4z3"/>
    <w:rsid w:val="00B2706C"/>
    <w:rPr>
      <w:rFonts w:ascii="Symbol" w:hAnsi="Symbol" w:cs="Symbol"/>
    </w:rPr>
  </w:style>
  <w:style w:type="character" w:customStyle="1" w:styleId="11">
    <w:name w:val="Основной шрифт абзаца1"/>
    <w:rsid w:val="00B2706C"/>
  </w:style>
  <w:style w:type="character" w:customStyle="1" w:styleId="14">
    <w:name w:val="Обычный + 14 пт Знак"/>
    <w:rsid w:val="00B2706C"/>
    <w:rPr>
      <w:sz w:val="28"/>
      <w:lang w:val="ru-RU" w:eastAsia="ar-SA" w:bidi="ar-SA"/>
    </w:rPr>
  </w:style>
  <w:style w:type="character" w:customStyle="1" w:styleId="12">
    <w:name w:val="Знак Знак1"/>
    <w:rsid w:val="00B2706C"/>
    <w:rPr>
      <w:rFonts w:ascii="Tahoma" w:hAnsi="Tahoma" w:cs="Tahoma"/>
      <w:sz w:val="16"/>
      <w:szCs w:val="16"/>
    </w:rPr>
  </w:style>
  <w:style w:type="character" w:customStyle="1" w:styleId="a6">
    <w:name w:val="Знак Знак"/>
    <w:rsid w:val="00B2706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нак Знак2"/>
    <w:rsid w:val="00B2706C"/>
    <w:rPr>
      <w:rFonts w:ascii="Arial" w:hAnsi="Arial" w:cs="Arial"/>
      <w:b/>
      <w:bCs/>
      <w:sz w:val="26"/>
      <w:szCs w:val="26"/>
    </w:rPr>
  </w:style>
  <w:style w:type="character" w:customStyle="1" w:styleId="a7">
    <w:name w:val="Символ нумерации"/>
    <w:rsid w:val="00B2706C"/>
  </w:style>
  <w:style w:type="character" w:customStyle="1" w:styleId="ListLabel1">
    <w:name w:val="ListLabel 1"/>
    <w:rsid w:val="00B2706C"/>
    <w:rPr>
      <w:rFonts w:eastAsia="Times New Roman" w:cs="Times New Roman"/>
    </w:rPr>
  </w:style>
  <w:style w:type="character" w:customStyle="1" w:styleId="ListLabel2">
    <w:name w:val="ListLabel 2"/>
    <w:rsid w:val="00B2706C"/>
    <w:rPr>
      <w:rFonts w:cs="Courier New"/>
    </w:rPr>
  </w:style>
  <w:style w:type="character" w:customStyle="1" w:styleId="a8">
    <w:name w:val="Маркеры списка"/>
    <w:rsid w:val="00B2706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9"/>
    <w:rsid w:val="00B2706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aa"/>
    <w:rsid w:val="00B2706C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B2706C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B2706C"/>
    <w:rPr>
      <w:rFonts w:cs="Arial"/>
    </w:rPr>
  </w:style>
  <w:style w:type="paragraph" w:customStyle="1" w:styleId="52">
    <w:name w:val="Название5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53">
    <w:name w:val="Указатель5"/>
    <w:basedOn w:val="a"/>
    <w:rsid w:val="00B2706C"/>
    <w:pPr>
      <w:suppressLineNumbers/>
    </w:pPr>
    <w:rPr>
      <w:rFonts w:cs="Arial"/>
    </w:rPr>
  </w:style>
  <w:style w:type="paragraph" w:customStyle="1" w:styleId="42">
    <w:name w:val="Название4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3">
    <w:name w:val="Указатель4"/>
    <w:basedOn w:val="a"/>
    <w:rsid w:val="00B2706C"/>
    <w:pPr>
      <w:suppressLineNumbers/>
    </w:pPr>
    <w:rPr>
      <w:rFonts w:cs="Arial"/>
    </w:rPr>
  </w:style>
  <w:style w:type="paragraph" w:customStyle="1" w:styleId="32">
    <w:name w:val="Название3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B2706C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2">
    <w:name w:val="Указатель2"/>
    <w:basedOn w:val="a"/>
    <w:rsid w:val="00B2706C"/>
    <w:pPr>
      <w:suppressLineNumbers/>
    </w:pPr>
    <w:rPr>
      <w:rFonts w:cs="Arial"/>
    </w:rPr>
  </w:style>
  <w:style w:type="paragraph" w:customStyle="1" w:styleId="15">
    <w:name w:val="Название1"/>
    <w:basedOn w:val="a"/>
    <w:rsid w:val="00B2706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6">
    <w:name w:val="Указатель1"/>
    <w:basedOn w:val="a"/>
    <w:rsid w:val="00B2706C"/>
    <w:pPr>
      <w:suppressLineNumbers/>
    </w:pPr>
    <w:rPr>
      <w:rFonts w:cs="Arial"/>
    </w:rPr>
  </w:style>
  <w:style w:type="paragraph" w:customStyle="1" w:styleId="17">
    <w:name w:val="Знак Знак1 Знак Знак Знак Знак Знак Знак Знак Знак Знак Знак"/>
    <w:basedOn w:val="a"/>
    <w:rsid w:val="00B2706C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40">
    <w:name w:val="Обычный + 14 пт"/>
    <w:basedOn w:val="a"/>
    <w:rsid w:val="00B2706C"/>
    <w:pPr>
      <w:ind w:firstLine="708"/>
      <w:jc w:val="both"/>
    </w:pPr>
    <w:rPr>
      <w:sz w:val="28"/>
    </w:rPr>
  </w:style>
  <w:style w:type="paragraph" w:styleId="ac">
    <w:name w:val="Title"/>
    <w:basedOn w:val="a"/>
    <w:next w:val="ad"/>
    <w:link w:val="ae"/>
    <w:qFormat/>
    <w:rsid w:val="00B2706C"/>
    <w:pPr>
      <w:jc w:val="center"/>
    </w:pPr>
    <w:rPr>
      <w:b/>
    </w:rPr>
  </w:style>
  <w:style w:type="character" w:customStyle="1" w:styleId="ae">
    <w:name w:val="Название Знак"/>
    <w:basedOn w:val="a0"/>
    <w:link w:val="ac"/>
    <w:rsid w:val="00B2706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d">
    <w:name w:val="Subtitle"/>
    <w:basedOn w:val="13"/>
    <w:next w:val="a9"/>
    <w:link w:val="af"/>
    <w:qFormat/>
    <w:rsid w:val="00B2706C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B2706C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ConsPlusNormal">
    <w:name w:val="ConsPlusNormal"/>
    <w:rsid w:val="00B2706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lign-justify">
    <w:name w:val="align-justify"/>
    <w:basedOn w:val="a"/>
    <w:rsid w:val="00B2706C"/>
    <w:pPr>
      <w:spacing w:before="280" w:after="280"/>
    </w:pPr>
    <w:rPr>
      <w:sz w:val="24"/>
      <w:szCs w:val="24"/>
    </w:rPr>
  </w:style>
  <w:style w:type="paragraph" w:customStyle="1" w:styleId="af0">
    <w:name w:val="Содержимое таблицы"/>
    <w:basedOn w:val="a"/>
    <w:rsid w:val="00B2706C"/>
    <w:pPr>
      <w:suppressLineNumbers/>
    </w:pPr>
  </w:style>
  <w:style w:type="paragraph" w:customStyle="1" w:styleId="af1">
    <w:name w:val="Заголовок таблицы"/>
    <w:basedOn w:val="af0"/>
    <w:rsid w:val="00B2706C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B2706C"/>
  </w:style>
  <w:style w:type="character" w:customStyle="1" w:styleId="18">
    <w:name w:val="Знак Знак1"/>
    <w:rsid w:val="005F48E8"/>
    <w:rPr>
      <w:rFonts w:ascii="Tahoma" w:hAnsi="Tahoma" w:cs="Tahoma"/>
      <w:sz w:val="16"/>
      <w:szCs w:val="16"/>
    </w:rPr>
  </w:style>
  <w:style w:type="character" w:customStyle="1" w:styleId="af3">
    <w:name w:val="Знак Знак"/>
    <w:rsid w:val="005F48E8"/>
    <w:rPr>
      <w:rFonts w:eastAsia="Calibri"/>
      <w:sz w:val="24"/>
      <w:szCs w:val="24"/>
      <w:lang w:val="ru-RU" w:eastAsia="ar-SA" w:bidi="ar-SA"/>
    </w:rPr>
  </w:style>
  <w:style w:type="character" w:customStyle="1" w:styleId="23">
    <w:name w:val="Знак Знак2"/>
    <w:rsid w:val="005F48E8"/>
    <w:rPr>
      <w:rFonts w:ascii="Arial" w:hAnsi="Arial" w:cs="Arial"/>
      <w:b/>
      <w:bCs/>
      <w:sz w:val="26"/>
      <w:szCs w:val="26"/>
    </w:rPr>
  </w:style>
  <w:style w:type="paragraph" w:customStyle="1" w:styleId="19">
    <w:name w:val="Знак Знак1 Знак Знак Знак Знак Знак Знак Знак Знак Знак Знак"/>
    <w:basedOn w:val="a"/>
    <w:rsid w:val="005F48E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4">
    <w:basedOn w:val="a"/>
    <w:next w:val="ad"/>
    <w:qFormat/>
    <w:rsid w:val="005F48E8"/>
    <w:pPr>
      <w:jc w:val="center"/>
    </w:pPr>
    <w:rPr>
      <w:b/>
    </w:rPr>
  </w:style>
  <w:style w:type="paragraph" w:styleId="af5">
    <w:name w:val="List Paragraph"/>
    <w:basedOn w:val="a"/>
    <w:uiPriority w:val="34"/>
    <w:qFormat/>
    <w:rsid w:val="00EF2711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78329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7832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8">
    <w:name w:val="footer"/>
    <w:basedOn w:val="a"/>
    <w:link w:val="af9"/>
    <w:uiPriority w:val="99"/>
    <w:unhideWhenUsed/>
    <w:rsid w:val="0078329F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8329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25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47</cp:revision>
  <cp:lastPrinted>2023-03-09T05:29:00Z</cp:lastPrinted>
  <dcterms:created xsi:type="dcterms:W3CDTF">2022-03-21T12:27:00Z</dcterms:created>
  <dcterms:modified xsi:type="dcterms:W3CDTF">2023-04-06T07:43:00Z</dcterms:modified>
</cp:coreProperties>
</file>