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19B" w:rsidRPr="0084719B" w:rsidRDefault="0084719B" w:rsidP="0084719B">
      <w:pPr>
        <w:spacing w:after="0"/>
        <w:jc w:val="center"/>
        <w:rPr>
          <w:rFonts w:ascii="Arial" w:hAnsi="Arial" w:cs="Arial"/>
          <w:sz w:val="24"/>
          <w:szCs w:val="24"/>
          <w:lang w:eastAsia="ru-RU"/>
        </w:rPr>
      </w:pPr>
      <w:r w:rsidRPr="0084719B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3342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19B" w:rsidRPr="0084719B" w:rsidRDefault="0084719B" w:rsidP="0084719B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4719B">
        <w:rPr>
          <w:rFonts w:ascii="Arial" w:hAnsi="Arial" w:cs="Arial"/>
          <w:sz w:val="24"/>
          <w:szCs w:val="24"/>
          <w:lang w:eastAsia="ru-RU"/>
        </w:rPr>
        <w:t>СОВЕТ НАРОДНЫХ ДЕПУТАТОВ</w:t>
      </w:r>
    </w:p>
    <w:p w:rsidR="0084719B" w:rsidRPr="0084719B" w:rsidRDefault="0084719B" w:rsidP="0084719B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4719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84719B" w:rsidRPr="0084719B" w:rsidRDefault="0084719B" w:rsidP="0084719B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4719B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84719B" w:rsidRPr="0084719B" w:rsidRDefault="0084719B" w:rsidP="0084719B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719B" w:rsidRPr="0084719B" w:rsidRDefault="0084719B" w:rsidP="0084719B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4719B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84719B" w:rsidRPr="0084719B" w:rsidRDefault="0084719B" w:rsidP="0084719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4719B">
        <w:rPr>
          <w:rFonts w:ascii="Arial" w:eastAsia="Times New Roman" w:hAnsi="Arial" w:cs="Arial"/>
          <w:sz w:val="24"/>
          <w:szCs w:val="24"/>
          <w:lang w:eastAsia="ru-RU"/>
        </w:rPr>
        <w:t>06.0</w:t>
      </w:r>
      <w:r w:rsidR="006D348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84719B">
        <w:rPr>
          <w:rFonts w:ascii="Arial" w:eastAsia="Times New Roman" w:hAnsi="Arial" w:cs="Arial"/>
          <w:sz w:val="24"/>
          <w:szCs w:val="24"/>
          <w:lang w:eastAsia="ru-RU"/>
        </w:rPr>
        <w:t xml:space="preserve">.2023 г. № </w:t>
      </w:r>
      <w:r w:rsidR="006D3482">
        <w:rPr>
          <w:rFonts w:ascii="Arial" w:eastAsia="Times New Roman" w:hAnsi="Arial" w:cs="Arial"/>
          <w:sz w:val="24"/>
          <w:szCs w:val="24"/>
          <w:lang w:eastAsia="ru-RU"/>
        </w:rPr>
        <w:t>138</w:t>
      </w:r>
    </w:p>
    <w:p w:rsidR="00857C14" w:rsidRPr="00857C14" w:rsidRDefault="0084719B" w:rsidP="00857C1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4719B">
        <w:rPr>
          <w:rFonts w:ascii="Arial" w:eastAsia="Times New Roman" w:hAnsi="Arial" w:cs="Arial"/>
          <w:sz w:val="24"/>
          <w:szCs w:val="24"/>
          <w:lang w:eastAsia="ru-RU"/>
        </w:rPr>
        <w:t>с. Коротояк</w:t>
      </w:r>
    </w:p>
    <w:p w:rsidR="004A4BEE" w:rsidRDefault="00857C14" w:rsidP="00A77FE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D3482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Совета народных депутатов Коротоякского сельского поселения Острогожского муниципального района Воронежской области от 01.07.2022 г. № 102 </w:t>
      </w:r>
      <w:r w:rsidR="007D70D3" w:rsidRPr="006D3482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6D3482">
        <w:rPr>
          <w:rFonts w:ascii="Arial" w:eastAsia="Times New Roman" w:hAnsi="Arial" w:cs="Arial"/>
          <w:sz w:val="24"/>
          <w:szCs w:val="24"/>
          <w:lang w:eastAsia="ru-RU"/>
        </w:rPr>
        <w:t>Об утверждении Правил благоустройства Коротоякского сельского поселения Острогожского муниципального района Воронежской области</w:t>
      </w:r>
      <w:r w:rsidR="007D70D3" w:rsidRPr="006D3482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1D6717" w:rsidRPr="004B1331" w:rsidRDefault="001D6717" w:rsidP="004B13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1331" w:rsidRPr="004B1331" w:rsidRDefault="00092AE5" w:rsidP="004B13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2AE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целях приведения нормативных правовых актов Коротоякского сельского поселения в соответствие действующему законодательству, в целях обеспечения надлежащего санитарного состояния, чистоты и порядка на территории Коротоякского сельского поселения, на основании ст.14 Федерального закона от 06.10.2003 № 131-ФЗ «Об общих принципах организации местного самоуправления в Российской Федерации», в соответствии с Приказом Департамента </w:t>
      </w:r>
      <w:proofErr w:type="spellStart"/>
      <w:r w:rsidRPr="00092AE5">
        <w:rPr>
          <w:rFonts w:ascii="Arial" w:eastAsia="Times New Roman" w:hAnsi="Arial" w:cs="Arial"/>
          <w:bCs/>
          <w:sz w:val="24"/>
          <w:szCs w:val="24"/>
          <w:lang w:eastAsia="ru-RU"/>
        </w:rPr>
        <w:t>жилищно</w:t>
      </w:r>
      <w:proofErr w:type="spellEnd"/>
      <w:r w:rsidRPr="00092AE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коммунального хозяйства и энергетики Воронежской области от 27.07.2022 г. № 154 «О внесении изменений в приказ департамента </w:t>
      </w:r>
      <w:proofErr w:type="spellStart"/>
      <w:r w:rsidRPr="00092AE5">
        <w:rPr>
          <w:rFonts w:ascii="Arial" w:eastAsia="Times New Roman" w:hAnsi="Arial" w:cs="Arial"/>
          <w:bCs/>
          <w:sz w:val="24"/>
          <w:szCs w:val="24"/>
          <w:lang w:eastAsia="ru-RU"/>
        </w:rPr>
        <w:t>жилищно</w:t>
      </w:r>
      <w:proofErr w:type="spellEnd"/>
      <w:r w:rsidRPr="00092AE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коммунального хозяйства и энергетики Воронежской области от 30.06.2017 № 141», руководствуясь Уставом Коротоякского сельского поселения, Совет народных депутатов Коротоякского сельского поселения Острогожского муниципального района Воронежской области</w:t>
      </w:r>
    </w:p>
    <w:p w:rsidR="004B1331" w:rsidRPr="004B1331" w:rsidRDefault="004B1331" w:rsidP="00092AE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1331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4B1331" w:rsidRDefault="004B1331" w:rsidP="004B13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6098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2F6098" w:rsidRPr="002F6098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решение Совета народных депутатов Коротоякского сельского поселения Острогожского муниципального района Воронежской области от 01.07.2022 г. № 102 </w:t>
      </w:r>
      <w:r w:rsidR="002F6098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F6098" w:rsidRPr="002F6098">
        <w:rPr>
          <w:rFonts w:ascii="Arial" w:eastAsia="Times New Roman" w:hAnsi="Arial" w:cs="Arial"/>
          <w:sz w:val="24"/>
          <w:szCs w:val="24"/>
          <w:lang w:eastAsia="ru-RU"/>
        </w:rPr>
        <w:t>Об утверждении Правил благоустройства Коротоякского сельского поселения Острогожского муниципального района Воронежской области</w:t>
      </w:r>
      <w:r w:rsidR="002F6098">
        <w:rPr>
          <w:rFonts w:ascii="Arial" w:eastAsia="Times New Roman" w:hAnsi="Arial" w:cs="Arial"/>
          <w:sz w:val="24"/>
          <w:szCs w:val="24"/>
          <w:lang w:eastAsia="ru-RU"/>
        </w:rPr>
        <w:t>» следующие изменения:</w:t>
      </w:r>
    </w:p>
    <w:p w:rsidR="004C42AB" w:rsidRPr="004C42AB" w:rsidRDefault="004C42AB" w:rsidP="004C42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2AB">
        <w:rPr>
          <w:rFonts w:ascii="Arial" w:eastAsia="Times New Roman" w:hAnsi="Arial" w:cs="Arial"/>
          <w:sz w:val="24"/>
          <w:szCs w:val="24"/>
          <w:lang w:eastAsia="ru-RU"/>
        </w:rPr>
        <w:t xml:space="preserve">1.1. Подпункт 4.2.2 дополнить абзацем следующего содержания: </w:t>
      </w:r>
    </w:p>
    <w:p w:rsidR="004C42AB" w:rsidRPr="004C42AB" w:rsidRDefault="004C42AB" w:rsidP="004C42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2AB">
        <w:rPr>
          <w:rFonts w:ascii="Arial" w:eastAsia="Times New Roman" w:hAnsi="Arial" w:cs="Arial"/>
          <w:sz w:val="24"/>
          <w:szCs w:val="24"/>
          <w:lang w:eastAsia="ru-RU"/>
        </w:rPr>
        <w:t>«Контейнеры рекомендуется устанавливать одного типа (металлические либо пластиковые) в зависимости от типа специализированной техники, используемой для вывоза ТКО.».</w:t>
      </w:r>
    </w:p>
    <w:p w:rsidR="004C42AB" w:rsidRPr="004C42AB" w:rsidRDefault="004C42AB" w:rsidP="004C42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2AB">
        <w:rPr>
          <w:rFonts w:ascii="Arial" w:eastAsia="Times New Roman" w:hAnsi="Arial" w:cs="Arial"/>
          <w:sz w:val="24"/>
          <w:szCs w:val="24"/>
          <w:lang w:eastAsia="ru-RU"/>
        </w:rPr>
        <w:t xml:space="preserve">1.2. Подпункт 4.2.7 дополнить абзацем «При осуществлении на контейнерной площадке раздельного накопления отходов на всех контейнерах необходимо разместить информацию о видах ТКО, подлежащих накоплению на данной контейнерной площадке, в виде информационных табличек размера 60 x 40 см, 50 x 27 см, 60 x 40 см </w:t>
      </w:r>
      <w:r>
        <w:rPr>
          <w:rFonts w:ascii="Arial" w:eastAsia="Times New Roman" w:hAnsi="Arial" w:cs="Arial"/>
          <w:sz w:val="24"/>
          <w:szCs w:val="24"/>
          <w:lang w:eastAsia="ru-RU"/>
        </w:rPr>
        <w:t>+/- 5 см от размера табличек.».</w:t>
      </w:r>
    </w:p>
    <w:p w:rsidR="00215379" w:rsidRDefault="00215379" w:rsidP="004C42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299" w:rsidRDefault="00215379" w:rsidP="005B4299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F61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FD5F61" w:rsidRPr="00FD5F6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D5F6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5B4299" w:rsidRPr="00FD5F61">
        <w:rPr>
          <w:rFonts w:ascii="Arial" w:eastAsia="Times New Roman" w:hAnsi="Arial" w:cs="Arial"/>
          <w:sz w:val="24"/>
          <w:szCs w:val="24"/>
          <w:lang w:eastAsia="ru-RU"/>
        </w:rPr>
        <w:t>подпункт</w:t>
      </w:r>
      <w:r w:rsidR="005B4299">
        <w:rPr>
          <w:rFonts w:ascii="Arial" w:eastAsia="Times New Roman" w:hAnsi="Arial" w:cs="Arial"/>
          <w:sz w:val="24"/>
          <w:szCs w:val="24"/>
          <w:lang w:eastAsia="ru-RU"/>
        </w:rPr>
        <w:t xml:space="preserve"> 4.2.6. изложить в новой редакции: </w:t>
      </w:r>
    </w:p>
    <w:p w:rsidR="005B4299" w:rsidRPr="00D838E5" w:rsidRDefault="005B4299" w:rsidP="00E92333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D838E5">
        <w:rPr>
          <w:rFonts w:ascii="Arial" w:hAnsi="Arial" w:cs="Arial"/>
          <w:sz w:val="24"/>
          <w:szCs w:val="24"/>
        </w:rPr>
        <w:t>4.2.6.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</w:t>
      </w:r>
      <w:r w:rsidR="00E92333">
        <w:rPr>
          <w:rFonts w:ascii="Arial" w:hAnsi="Arial" w:cs="Arial"/>
          <w:sz w:val="24"/>
          <w:szCs w:val="24"/>
        </w:rPr>
        <w:t xml:space="preserve">тивных площадок </w:t>
      </w:r>
      <w:r w:rsidRPr="00D838E5">
        <w:rPr>
          <w:rFonts w:ascii="Arial" w:hAnsi="Arial" w:cs="Arial"/>
          <w:sz w:val="24"/>
          <w:szCs w:val="24"/>
        </w:rPr>
        <w:lastRenderedPageBreak/>
        <w:t>организаций воспитания и обучения, отдыха и оздоровления детей и молодежи</w:t>
      </w:r>
      <w:r w:rsidRPr="00D838E5">
        <w:rPr>
          <w:rFonts w:ascii="Arial" w:hAnsi="Arial" w:cs="Arial"/>
          <w:sz w:val="24"/>
          <w:szCs w:val="24"/>
        </w:rPr>
        <w:fldChar w:fldCharType="begin"/>
      </w:r>
      <w:r w:rsidRPr="00D838E5">
        <w:rPr>
          <w:rFonts w:ascii="Arial" w:hAnsi="Arial" w:cs="Arial"/>
          <w:sz w:val="24"/>
          <w:szCs w:val="24"/>
        </w:rPr>
        <w:instrText xml:space="preserve"> INCLUDEPICTURE "data:image;base64,R0lGODdhCwAXAIABAAAAAP///ywAAAAACwAXAAACG4yPqcuNAFiULcJ1w3xn959sXpc55omm6somBQA7" \* MERGEFORMATINET </w:instrText>
      </w:r>
      <w:r w:rsidRPr="00D838E5">
        <w:rPr>
          <w:rFonts w:ascii="Arial" w:hAnsi="Arial" w:cs="Arial"/>
          <w:sz w:val="24"/>
          <w:szCs w:val="24"/>
        </w:rPr>
        <w:fldChar w:fldCharType="separate"/>
      </w:r>
      <w:r w:rsidR="00C302C0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7.25pt"/>
        </w:pict>
      </w:r>
      <w:r w:rsidRPr="00D838E5">
        <w:rPr>
          <w:rFonts w:ascii="Arial" w:hAnsi="Arial" w:cs="Arial"/>
          <w:sz w:val="24"/>
          <w:szCs w:val="24"/>
        </w:rPr>
        <w:fldChar w:fldCharType="end"/>
      </w:r>
      <w:r w:rsidRPr="00D838E5">
        <w:rPr>
          <w:rFonts w:ascii="Arial" w:hAnsi="Arial" w:cs="Arial"/>
          <w:sz w:val="24"/>
          <w:szCs w:val="24"/>
        </w:rPr>
        <w:t xml:space="preserve"> должно быть не менее 20 метров, но не более 100 метров; до территорий медицинских организаций - не менее 15 метров.</w:t>
      </w:r>
    </w:p>
    <w:p w:rsidR="005B4299" w:rsidRPr="007C75C8" w:rsidRDefault="005B4299" w:rsidP="005B4299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C75C8">
        <w:rPr>
          <w:rFonts w:ascii="Arial" w:hAnsi="Arial" w:cs="Arial"/>
        </w:rPr>
        <w:t>Допускается уменьшение не более чем на 25% указанных в абзаце 1 настоящего пункта расстояний на основании результатов оценки заявки на создание места (площадки) накопления ТКО на предмет ее соответствия санитарно-эпидемиологическим требованиям, изложенным в приложении № 1 к Санитарным правилам, утвержденных Постановлением Главного государственного санитарного врача РФ от 28 января 2021 г. № 3.</w:t>
      </w:r>
    </w:p>
    <w:p w:rsidR="005B4299" w:rsidRPr="007C75C8" w:rsidRDefault="005B4299" w:rsidP="005B4299">
      <w:pPr>
        <w:tabs>
          <w:tab w:val="left" w:pos="109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75C8">
        <w:rPr>
          <w:rFonts w:ascii="Arial" w:hAnsi="Arial" w:cs="Arial"/>
          <w:sz w:val="24"/>
          <w:szCs w:val="24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 до территорий медицинских организаций - не менее 15 метров.</w:t>
      </w:r>
    </w:p>
    <w:p w:rsidR="004F6724" w:rsidRDefault="005B4299" w:rsidP="005B4299">
      <w:pPr>
        <w:tabs>
          <w:tab w:val="left" w:pos="109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75C8">
        <w:rPr>
          <w:rFonts w:ascii="Arial" w:hAnsi="Arial" w:cs="Arial"/>
          <w:sz w:val="24"/>
          <w:szCs w:val="24"/>
        </w:rPr>
        <w:t>Запрещается организовывать места (площадки) накопления</w:t>
      </w:r>
      <w:r w:rsidRPr="000A1A0E">
        <w:rPr>
          <w:rFonts w:ascii="Arial" w:hAnsi="Arial" w:cs="Arial"/>
          <w:sz w:val="24"/>
          <w:szCs w:val="24"/>
        </w:rPr>
        <w:t xml:space="preserve">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оператора.</w:t>
      </w:r>
    </w:p>
    <w:p w:rsidR="005B4299" w:rsidRPr="000A1A0E" w:rsidRDefault="004F6724" w:rsidP="005B4299">
      <w:pPr>
        <w:tabs>
          <w:tab w:val="left" w:pos="109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42AB">
        <w:rPr>
          <w:rFonts w:ascii="Arial" w:eastAsia="Times New Roman" w:hAnsi="Arial" w:cs="Arial"/>
          <w:sz w:val="24"/>
          <w:szCs w:val="24"/>
          <w:lang w:eastAsia="ru-RU"/>
        </w:rPr>
        <w:t>Не допускается складирование на площадках для складирования КГО отходов, образующихся в процессе содержания зеленых насаждений (ветки, листва, древесные остатки), строительства и капитального ремонта объектов.</w:t>
      </w:r>
      <w:r w:rsidR="005B4299">
        <w:rPr>
          <w:rFonts w:ascii="Arial" w:hAnsi="Arial" w:cs="Arial"/>
          <w:sz w:val="24"/>
          <w:szCs w:val="24"/>
        </w:rPr>
        <w:t>»</w:t>
      </w:r>
      <w:r w:rsidR="00D2661A">
        <w:rPr>
          <w:rFonts w:ascii="Arial" w:hAnsi="Arial" w:cs="Arial"/>
          <w:sz w:val="24"/>
          <w:szCs w:val="24"/>
        </w:rPr>
        <w:t>.</w:t>
      </w:r>
    </w:p>
    <w:p w:rsidR="00215379" w:rsidRPr="00092AE5" w:rsidRDefault="00215379" w:rsidP="004C42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4B1331" w:rsidRPr="004C42AB" w:rsidRDefault="004C42AB" w:rsidP="004B13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2A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4B1331" w:rsidRPr="004C42AB">
        <w:rPr>
          <w:rFonts w:ascii="Arial" w:eastAsia="Times New Roman" w:hAnsi="Arial" w:cs="Arial"/>
          <w:sz w:val="24"/>
          <w:szCs w:val="24"/>
          <w:lang w:eastAsia="ru-RU"/>
        </w:rPr>
        <w:t>. Разместить настоящее решение на официальном сайте администрации Коротоякского сельского поселения Острогожского муниципального района Воронежской области в сети «Интернет» и информационных стендах Коротоякского сельского поселения.</w:t>
      </w:r>
    </w:p>
    <w:p w:rsidR="004B1331" w:rsidRPr="004C42AB" w:rsidRDefault="004C42AB" w:rsidP="004B13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2A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B1331" w:rsidRPr="004C42AB">
        <w:rPr>
          <w:rFonts w:ascii="Arial" w:eastAsia="Times New Roman" w:hAnsi="Arial" w:cs="Arial"/>
          <w:sz w:val="24"/>
          <w:szCs w:val="24"/>
          <w:lang w:eastAsia="ru-RU"/>
        </w:rPr>
        <w:t>. Настоящее решение вступает в силу после его официального обнародования.</w:t>
      </w:r>
    </w:p>
    <w:p w:rsidR="004B1331" w:rsidRPr="004C42AB" w:rsidRDefault="004C42AB" w:rsidP="004B13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2A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4B1331" w:rsidRPr="004C42AB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настоящего решения возложить на главу Коротоякского сельского поселения.</w:t>
      </w:r>
    </w:p>
    <w:p w:rsidR="004B1331" w:rsidRPr="00092AE5" w:rsidRDefault="004B1331" w:rsidP="004B13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581373" w:rsidRDefault="004C42AB" w:rsidP="00E95A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Коротоякского сельского поселения</w:t>
      </w:r>
      <w:r w:rsidR="00C302C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302C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302C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302C0">
        <w:rPr>
          <w:rFonts w:ascii="Arial" w:eastAsia="Times New Roman" w:hAnsi="Arial" w:cs="Arial"/>
          <w:sz w:val="24"/>
          <w:szCs w:val="24"/>
          <w:lang w:eastAsia="ru-RU"/>
        </w:rPr>
        <w:tab/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Н.В. Трофимов</w:t>
      </w:r>
    </w:p>
    <w:sectPr w:rsidR="00581373" w:rsidSect="002502F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58B0"/>
    <w:multiLevelType w:val="hybridMultilevel"/>
    <w:tmpl w:val="74183B18"/>
    <w:lvl w:ilvl="0" w:tplc="743451A0">
      <w:start w:val="1"/>
      <w:numFmt w:val="bullet"/>
      <w:lvlText w:val="-"/>
      <w:lvlJc w:val="left"/>
      <w:pPr>
        <w:ind w:left="0" w:firstLine="0"/>
      </w:pPr>
    </w:lvl>
    <w:lvl w:ilvl="1" w:tplc="C0285B7E">
      <w:numFmt w:val="decimal"/>
      <w:lvlText w:val=""/>
      <w:lvlJc w:val="left"/>
      <w:pPr>
        <w:ind w:left="0" w:firstLine="0"/>
      </w:pPr>
    </w:lvl>
    <w:lvl w:ilvl="2" w:tplc="56BCE9CC">
      <w:numFmt w:val="decimal"/>
      <w:lvlText w:val=""/>
      <w:lvlJc w:val="left"/>
      <w:pPr>
        <w:ind w:left="0" w:firstLine="0"/>
      </w:pPr>
    </w:lvl>
    <w:lvl w:ilvl="3" w:tplc="E162E7A0">
      <w:numFmt w:val="decimal"/>
      <w:lvlText w:val=""/>
      <w:lvlJc w:val="left"/>
      <w:pPr>
        <w:ind w:left="0" w:firstLine="0"/>
      </w:pPr>
    </w:lvl>
    <w:lvl w:ilvl="4" w:tplc="7C10F11A">
      <w:numFmt w:val="decimal"/>
      <w:lvlText w:val=""/>
      <w:lvlJc w:val="left"/>
      <w:pPr>
        <w:ind w:left="0" w:firstLine="0"/>
      </w:pPr>
    </w:lvl>
    <w:lvl w:ilvl="5" w:tplc="F5A07E4E">
      <w:numFmt w:val="decimal"/>
      <w:lvlText w:val=""/>
      <w:lvlJc w:val="left"/>
      <w:pPr>
        <w:ind w:left="0" w:firstLine="0"/>
      </w:pPr>
    </w:lvl>
    <w:lvl w:ilvl="6" w:tplc="FF9A3F52">
      <w:numFmt w:val="decimal"/>
      <w:lvlText w:val=""/>
      <w:lvlJc w:val="left"/>
      <w:pPr>
        <w:ind w:left="0" w:firstLine="0"/>
      </w:pPr>
    </w:lvl>
    <w:lvl w:ilvl="7" w:tplc="B2D07D7E">
      <w:numFmt w:val="decimal"/>
      <w:lvlText w:val=""/>
      <w:lvlJc w:val="left"/>
      <w:pPr>
        <w:ind w:left="0" w:firstLine="0"/>
      </w:pPr>
    </w:lvl>
    <w:lvl w:ilvl="8" w:tplc="D6CCFD5C">
      <w:numFmt w:val="decimal"/>
      <w:lvlText w:val=""/>
      <w:lvlJc w:val="left"/>
      <w:pPr>
        <w:ind w:left="0" w:firstLine="0"/>
      </w:pPr>
    </w:lvl>
  </w:abstractNum>
  <w:abstractNum w:abstractNumId="2">
    <w:nsid w:val="0F7F3348"/>
    <w:multiLevelType w:val="multilevel"/>
    <w:tmpl w:val="3E5A88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A6B1EA6"/>
    <w:multiLevelType w:val="multilevel"/>
    <w:tmpl w:val="16E258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C383479"/>
    <w:multiLevelType w:val="multilevel"/>
    <w:tmpl w:val="9134E3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94E106B"/>
    <w:multiLevelType w:val="multilevel"/>
    <w:tmpl w:val="23EEC5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6F97172"/>
    <w:multiLevelType w:val="multilevel"/>
    <w:tmpl w:val="D8EA49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31"/>
    <w:rsid w:val="00092AE5"/>
    <w:rsid w:val="00131E8F"/>
    <w:rsid w:val="001B74B9"/>
    <w:rsid w:val="001D6717"/>
    <w:rsid w:val="00215379"/>
    <w:rsid w:val="002502F8"/>
    <w:rsid w:val="002F6098"/>
    <w:rsid w:val="003B2D4B"/>
    <w:rsid w:val="004A4BEE"/>
    <w:rsid w:val="004B038C"/>
    <w:rsid w:val="004B1331"/>
    <w:rsid w:val="004C42AB"/>
    <w:rsid w:val="004F6724"/>
    <w:rsid w:val="00581373"/>
    <w:rsid w:val="005A3405"/>
    <w:rsid w:val="005B4299"/>
    <w:rsid w:val="005F5322"/>
    <w:rsid w:val="00603764"/>
    <w:rsid w:val="006615B2"/>
    <w:rsid w:val="006D3482"/>
    <w:rsid w:val="0075653A"/>
    <w:rsid w:val="00781CE2"/>
    <w:rsid w:val="007D1BA8"/>
    <w:rsid w:val="007D70D3"/>
    <w:rsid w:val="007E2CBA"/>
    <w:rsid w:val="0084719B"/>
    <w:rsid w:val="00857C14"/>
    <w:rsid w:val="00943431"/>
    <w:rsid w:val="00A354F3"/>
    <w:rsid w:val="00A77FE8"/>
    <w:rsid w:val="00A822C8"/>
    <w:rsid w:val="00AC4D46"/>
    <w:rsid w:val="00BD70C7"/>
    <w:rsid w:val="00C04EBC"/>
    <w:rsid w:val="00C302C0"/>
    <w:rsid w:val="00C855FB"/>
    <w:rsid w:val="00CF5E5F"/>
    <w:rsid w:val="00D2661A"/>
    <w:rsid w:val="00DA2F03"/>
    <w:rsid w:val="00DA4107"/>
    <w:rsid w:val="00DA4475"/>
    <w:rsid w:val="00E10D0A"/>
    <w:rsid w:val="00E82B45"/>
    <w:rsid w:val="00E92333"/>
    <w:rsid w:val="00E95AC7"/>
    <w:rsid w:val="00EC3E9B"/>
    <w:rsid w:val="00EF04A5"/>
    <w:rsid w:val="00F00483"/>
    <w:rsid w:val="00F44500"/>
    <w:rsid w:val="00F560D9"/>
    <w:rsid w:val="00FD5F61"/>
    <w:rsid w:val="00FF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A4FF5-0C1A-4E93-A220-D5A16D79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3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373"/>
    <w:pPr>
      <w:ind w:left="720"/>
      <w:contextualSpacing/>
    </w:pPr>
  </w:style>
  <w:style w:type="paragraph" w:customStyle="1" w:styleId="formattext">
    <w:name w:val="formattext"/>
    <w:basedOn w:val="a"/>
    <w:rsid w:val="005B4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dcterms:created xsi:type="dcterms:W3CDTF">2023-03-07T07:09:00Z</dcterms:created>
  <dcterms:modified xsi:type="dcterms:W3CDTF">2023-04-07T09:14:00Z</dcterms:modified>
</cp:coreProperties>
</file>