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D3F" w:rsidRPr="003874E8" w:rsidRDefault="00A92D3F" w:rsidP="00A92D3F">
      <w:pPr>
        <w:suppressAutoHyphens/>
        <w:autoSpaceDE w:val="0"/>
        <w:ind w:firstLine="709"/>
        <w:jc w:val="center"/>
        <w:rPr>
          <w:rFonts w:ascii="Arial" w:eastAsiaTheme="minorHAnsi" w:hAnsi="Arial" w:cs="Arial"/>
          <w:noProof/>
          <w:color w:val="auto"/>
          <w:lang w:eastAsia="en-US" w:bidi="ar-SA"/>
        </w:rPr>
      </w:pPr>
      <w:r w:rsidRPr="003874E8">
        <w:rPr>
          <w:rFonts w:ascii="Arial" w:eastAsiaTheme="minorHAnsi" w:hAnsi="Arial" w:cs="Arial"/>
          <w:noProof/>
          <w:color w:val="auto"/>
          <w:lang w:bidi="ar-SA"/>
        </w:rPr>
        <w:drawing>
          <wp:inline distT="0" distB="0" distL="0" distR="0" wp14:anchorId="3E00B41F" wp14:editId="3C0AEE0A">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A92D3F" w:rsidRPr="00930BB6" w:rsidRDefault="00A92D3F" w:rsidP="00A92D3F">
      <w:pPr>
        <w:widowControl/>
        <w:suppressAutoHyphens/>
        <w:ind w:firstLine="709"/>
        <w:jc w:val="center"/>
        <w:rPr>
          <w:rFonts w:ascii="Arial" w:eastAsiaTheme="minorHAnsi" w:hAnsi="Arial" w:cs="Arial"/>
          <w:color w:val="auto"/>
          <w:lang w:eastAsia="ar-SA" w:bidi="ar-SA"/>
        </w:rPr>
      </w:pPr>
      <w:r w:rsidRPr="00930BB6">
        <w:rPr>
          <w:rFonts w:ascii="Arial" w:eastAsiaTheme="minorHAnsi" w:hAnsi="Arial" w:cs="Arial"/>
          <w:color w:val="auto"/>
          <w:lang w:eastAsia="ar-SA" w:bidi="ar-SA"/>
        </w:rPr>
        <w:t>СОВЕТ НАРОДНЫХ ДЕПУТАТОВ</w:t>
      </w:r>
    </w:p>
    <w:p w:rsidR="00A92D3F" w:rsidRPr="00930BB6" w:rsidRDefault="00A92D3F" w:rsidP="00A92D3F">
      <w:pPr>
        <w:widowControl/>
        <w:suppressAutoHyphens/>
        <w:ind w:firstLine="709"/>
        <w:jc w:val="center"/>
        <w:rPr>
          <w:rFonts w:ascii="Arial" w:eastAsiaTheme="minorHAnsi" w:hAnsi="Arial" w:cs="Arial"/>
          <w:color w:val="auto"/>
          <w:lang w:eastAsia="ar-SA" w:bidi="ar-SA"/>
        </w:rPr>
      </w:pPr>
      <w:r w:rsidRPr="00930BB6">
        <w:rPr>
          <w:rFonts w:ascii="Arial" w:eastAsiaTheme="minorHAnsi" w:hAnsi="Arial" w:cs="Arial"/>
          <w:color w:val="auto"/>
          <w:lang w:eastAsia="ar-SA" w:bidi="ar-SA"/>
        </w:rPr>
        <w:t>КОРОТОЯКСКОГО СЕЛЬСКОГО ПОСЕЛЕНИЯ</w:t>
      </w:r>
    </w:p>
    <w:p w:rsidR="00A92D3F" w:rsidRDefault="00A92D3F" w:rsidP="00A92D3F">
      <w:pPr>
        <w:widowControl/>
        <w:suppressAutoHyphens/>
        <w:ind w:firstLine="709"/>
        <w:jc w:val="center"/>
        <w:rPr>
          <w:rFonts w:ascii="Arial" w:eastAsiaTheme="minorHAnsi" w:hAnsi="Arial" w:cs="Arial"/>
          <w:color w:val="auto"/>
          <w:lang w:eastAsia="ar-SA" w:bidi="ar-SA"/>
        </w:rPr>
      </w:pPr>
      <w:r w:rsidRPr="00930BB6">
        <w:rPr>
          <w:rFonts w:ascii="Arial" w:eastAsiaTheme="minorHAnsi" w:hAnsi="Arial" w:cs="Arial"/>
          <w:color w:val="auto"/>
          <w:lang w:eastAsia="ar-SA" w:bidi="ar-SA"/>
        </w:rPr>
        <w:t>ОСТРОГОЖСКОГО МУНИЦИПАЛЬНОГО РАЙОНА</w:t>
      </w:r>
    </w:p>
    <w:p w:rsidR="00A92D3F" w:rsidRDefault="00A92D3F" w:rsidP="00A92D3F">
      <w:pPr>
        <w:widowControl/>
        <w:suppressAutoHyphens/>
        <w:ind w:firstLine="709"/>
        <w:jc w:val="center"/>
        <w:rPr>
          <w:rFonts w:ascii="Arial" w:eastAsiaTheme="minorHAnsi" w:hAnsi="Arial" w:cs="Arial"/>
          <w:color w:val="auto"/>
          <w:lang w:eastAsia="ar-SA" w:bidi="ar-SA"/>
        </w:rPr>
      </w:pPr>
      <w:r>
        <w:rPr>
          <w:rFonts w:ascii="Arial" w:eastAsiaTheme="minorHAnsi" w:hAnsi="Arial" w:cs="Arial"/>
          <w:color w:val="auto"/>
          <w:lang w:eastAsia="ar-SA" w:bidi="ar-SA"/>
        </w:rPr>
        <w:t>ВОРОНЕЖСКОЙ ОБЛАСТИ</w:t>
      </w:r>
    </w:p>
    <w:p w:rsidR="00A92D3F" w:rsidRPr="004653DC" w:rsidRDefault="00A92D3F" w:rsidP="00A92D3F">
      <w:pPr>
        <w:widowControl/>
        <w:ind w:firstLine="709"/>
        <w:jc w:val="center"/>
        <w:rPr>
          <w:rFonts w:ascii="Arial" w:eastAsiaTheme="minorHAnsi" w:hAnsi="Arial" w:cs="Arial"/>
          <w:b/>
          <w:color w:val="auto"/>
          <w:lang w:eastAsia="en-US" w:bidi="ar-SA"/>
        </w:rPr>
      </w:pPr>
      <w:r w:rsidRPr="004653DC">
        <w:rPr>
          <w:rFonts w:ascii="Arial" w:eastAsiaTheme="minorHAnsi" w:hAnsi="Arial" w:cs="Arial"/>
          <w:color w:val="auto"/>
          <w:lang w:eastAsia="en-US" w:bidi="ar-SA"/>
        </w:rPr>
        <w:t>РЕШЕНИЕ</w:t>
      </w:r>
    </w:p>
    <w:p w:rsidR="00A92D3F" w:rsidRPr="004653DC" w:rsidRDefault="00A92D3F" w:rsidP="00A92D3F">
      <w:pPr>
        <w:widowControl/>
        <w:ind w:right="-1" w:firstLine="709"/>
        <w:rPr>
          <w:rFonts w:ascii="Arial" w:eastAsiaTheme="minorHAnsi" w:hAnsi="Arial" w:cs="Arial"/>
          <w:color w:val="auto"/>
          <w:lang w:eastAsia="en-US" w:bidi="ar-SA"/>
        </w:rPr>
      </w:pPr>
      <w:r w:rsidRPr="004653DC">
        <w:rPr>
          <w:rFonts w:ascii="Arial" w:eastAsiaTheme="minorHAnsi" w:hAnsi="Arial" w:cs="Arial"/>
          <w:color w:val="auto"/>
          <w:lang w:eastAsia="en-US" w:bidi="ar-SA"/>
        </w:rPr>
        <w:t>25.05.2023 года № 14</w:t>
      </w:r>
      <w:r>
        <w:rPr>
          <w:rFonts w:ascii="Arial" w:eastAsiaTheme="minorHAnsi" w:hAnsi="Arial" w:cs="Arial"/>
          <w:color w:val="auto"/>
          <w:lang w:eastAsia="en-US" w:bidi="ar-SA"/>
        </w:rPr>
        <w:t>9</w:t>
      </w:r>
    </w:p>
    <w:p w:rsidR="00555CC7" w:rsidRDefault="00A92D3F" w:rsidP="00555CC7">
      <w:pPr>
        <w:widowControl/>
        <w:ind w:right="-1" w:firstLine="709"/>
        <w:rPr>
          <w:rFonts w:ascii="Arial" w:eastAsiaTheme="minorHAnsi" w:hAnsi="Arial" w:cs="Arial"/>
          <w:color w:val="auto"/>
          <w:lang w:eastAsia="en-US" w:bidi="ar-SA"/>
        </w:rPr>
      </w:pPr>
      <w:r w:rsidRPr="004653DC">
        <w:rPr>
          <w:rFonts w:ascii="Arial" w:eastAsiaTheme="minorHAnsi" w:hAnsi="Arial" w:cs="Arial"/>
          <w:color w:val="auto"/>
          <w:lang w:eastAsia="en-US" w:bidi="ar-SA"/>
        </w:rPr>
        <w:t>с. Коротояк</w:t>
      </w:r>
    </w:p>
    <w:p w:rsidR="00555CC7" w:rsidRDefault="00555CC7" w:rsidP="00555CC7">
      <w:pPr>
        <w:widowControl/>
        <w:ind w:right="-1"/>
        <w:rPr>
          <w:rFonts w:ascii="Arial" w:eastAsiaTheme="minorHAnsi" w:hAnsi="Arial" w:cs="Arial"/>
          <w:color w:val="auto"/>
          <w:lang w:eastAsia="en-US" w:bidi="ar-SA"/>
        </w:rPr>
      </w:pPr>
    </w:p>
    <w:p w:rsidR="00A92D3F" w:rsidRDefault="00A92D3F" w:rsidP="00555CC7">
      <w:pPr>
        <w:widowControl/>
        <w:ind w:right="-1"/>
        <w:jc w:val="both"/>
        <w:rPr>
          <w:rFonts w:ascii="Arial" w:hAnsi="Arial" w:cs="Arial"/>
          <w:color w:val="auto"/>
        </w:rPr>
      </w:pPr>
      <w:r w:rsidRPr="003874E8">
        <w:rPr>
          <w:rFonts w:ascii="Arial" w:hAnsi="Arial" w:cs="Arial"/>
          <w:color w:val="auto"/>
        </w:rPr>
        <w:t>Об утверждении Положения об организаци</w:t>
      </w:r>
      <w:r w:rsidR="00555CC7">
        <w:rPr>
          <w:rFonts w:ascii="Arial" w:hAnsi="Arial" w:cs="Arial"/>
          <w:color w:val="auto"/>
        </w:rPr>
        <w:t xml:space="preserve">и деятельности органов местного </w:t>
      </w:r>
      <w:r w:rsidRPr="003874E8">
        <w:rPr>
          <w:rFonts w:ascii="Arial" w:hAnsi="Arial" w:cs="Arial"/>
          <w:color w:val="auto"/>
        </w:rPr>
        <w:t>самоуправления Коротоякского сельского поселения Острогожского муниципального района Воронежской области по выявлению бесхозяйного недвижимого имущества и принятию его в</w:t>
      </w:r>
      <w:bookmarkStart w:id="0" w:name="bookmark1"/>
      <w:r w:rsidRPr="003874E8">
        <w:rPr>
          <w:rFonts w:ascii="Arial" w:hAnsi="Arial" w:cs="Arial"/>
          <w:color w:val="auto"/>
        </w:rPr>
        <w:t xml:space="preserve"> муниципальную собственность</w:t>
      </w:r>
      <w:bookmarkEnd w:id="0"/>
    </w:p>
    <w:p w:rsidR="00555CC7" w:rsidRPr="00555CC7" w:rsidRDefault="00555CC7" w:rsidP="00555CC7">
      <w:pPr>
        <w:widowControl/>
        <w:ind w:right="-1"/>
        <w:rPr>
          <w:rFonts w:ascii="Arial" w:eastAsiaTheme="minorHAnsi" w:hAnsi="Arial" w:cs="Arial"/>
          <w:color w:val="auto"/>
          <w:lang w:eastAsia="en-US" w:bidi="ar-SA"/>
        </w:rPr>
      </w:pPr>
    </w:p>
    <w:p w:rsidR="00A92D3F" w:rsidRPr="003874E8" w:rsidRDefault="00A92D3F" w:rsidP="00555CC7">
      <w:pPr>
        <w:pStyle w:val="2"/>
        <w:shd w:val="clear" w:color="auto" w:fill="auto"/>
        <w:spacing w:before="0" w:after="0" w:line="240" w:lineRule="auto"/>
        <w:ind w:left="20" w:right="20" w:firstLine="720"/>
        <w:rPr>
          <w:rStyle w:val="11"/>
          <w:rFonts w:ascii="Arial" w:hAnsi="Arial" w:cs="Arial"/>
          <w:sz w:val="24"/>
          <w:szCs w:val="24"/>
        </w:rPr>
      </w:pPr>
      <w:r w:rsidRPr="003874E8">
        <w:rPr>
          <w:rFonts w:ascii="Arial" w:hAnsi="Arial" w:cs="Arial"/>
          <w:sz w:val="24"/>
          <w:szCs w:val="24"/>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Pr="00A92D3F">
        <w:rPr>
          <w:rStyle w:val="11"/>
          <w:rFonts w:ascii="Arial" w:hAnsi="Arial" w:cs="Arial"/>
          <w:sz w:val="24"/>
          <w:szCs w:val="24"/>
          <w:u w:val="none"/>
        </w:rPr>
        <w:t>Коротоякского сельского поселения Острогожского муниципального района Воронежской области Совет народных депутатов Коротоякского сельского поселения</w:t>
      </w:r>
      <w:r w:rsidRPr="003874E8">
        <w:rPr>
          <w:rStyle w:val="11"/>
          <w:rFonts w:ascii="Arial" w:hAnsi="Arial" w:cs="Arial"/>
          <w:sz w:val="24"/>
          <w:szCs w:val="24"/>
        </w:rPr>
        <w:t xml:space="preserve"> </w:t>
      </w:r>
    </w:p>
    <w:p w:rsidR="00A92D3F" w:rsidRPr="003874E8" w:rsidRDefault="00A92D3F" w:rsidP="00555CC7">
      <w:pPr>
        <w:pStyle w:val="2"/>
        <w:shd w:val="clear" w:color="auto" w:fill="auto"/>
        <w:spacing w:before="0" w:after="0" w:line="322" w:lineRule="exact"/>
        <w:ind w:left="20" w:right="20" w:firstLine="720"/>
        <w:jc w:val="center"/>
        <w:rPr>
          <w:rFonts w:ascii="Arial" w:hAnsi="Arial" w:cs="Arial"/>
          <w:sz w:val="24"/>
          <w:szCs w:val="24"/>
        </w:rPr>
      </w:pPr>
      <w:r w:rsidRPr="003874E8">
        <w:rPr>
          <w:rFonts w:ascii="Arial" w:hAnsi="Arial" w:cs="Arial"/>
          <w:sz w:val="24"/>
          <w:szCs w:val="24"/>
        </w:rPr>
        <w:t>РЕШИЛ:</w:t>
      </w:r>
    </w:p>
    <w:p w:rsidR="00A92D3F" w:rsidRPr="003874E8" w:rsidRDefault="00A92D3F" w:rsidP="00555CC7">
      <w:pPr>
        <w:pStyle w:val="2"/>
        <w:shd w:val="clear" w:color="auto" w:fill="auto"/>
        <w:spacing w:before="0" w:after="0" w:line="317" w:lineRule="exact"/>
        <w:ind w:right="23" w:firstLine="709"/>
        <w:rPr>
          <w:rFonts w:ascii="Arial" w:hAnsi="Arial" w:cs="Arial"/>
          <w:sz w:val="24"/>
          <w:szCs w:val="24"/>
        </w:rPr>
      </w:pPr>
      <w:r w:rsidRPr="003874E8">
        <w:rPr>
          <w:rFonts w:ascii="Arial" w:hAnsi="Arial" w:cs="Arial"/>
          <w:sz w:val="24"/>
          <w:szCs w:val="24"/>
        </w:rPr>
        <w:t xml:space="preserve">1. Утвердить прилагаемое Положение об организации деятельности органов местного самоуправления муниципального образования </w:t>
      </w:r>
      <w:r w:rsidRPr="003F0A3F">
        <w:rPr>
          <w:rStyle w:val="a4"/>
          <w:rFonts w:ascii="Arial" w:hAnsi="Arial" w:cs="Arial"/>
          <w:i w:val="0"/>
          <w:sz w:val="24"/>
          <w:szCs w:val="24"/>
        </w:rPr>
        <w:t>Коротоякское сельское поселение Острогожского муниципального района Воронежской области</w:t>
      </w:r>
      <w:r w:rsidRPr="003874E8">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A92D3F" w:rsidRPr="003874E8" w:rsidRDefault="00A92D3F" w:rsidP="00A92D3F">
      <w:pPr>
        <w:ind w:firstLine="709"/>
        <w:jc w:val="both"/>
        <w:rPr>
          <w:rFonts w:ascii="Arial" w:hAnsi="Arial" w:cs="Arial"/>
        </w:rPr>
      </w:pPr>
      <w:r w:rsidRPr="003874E8">
        <w:rPr>
          <w:rFonts w:ascii="Arial" w:hAnsi="Arial" w:cs="Arial"/>
          <w:color w:val="auto"/>
        </w:rPr>
        <w:t xml:space="preserve">2. </w:t>
      </w:r>
      <w:r w:rsidRPr="003874E8">
        <w:rPr>
          <w:rFonts w:ascii="Arial" w:hAnsi="Arial" w:cs="Arial"/>
        </w:rPr>
        <w:t>Обнародовать настоящее решение и разместить на официальном сайте администрации Коротоякского сельского поселения Острогожского муниципального района Воронежской области.</w:t>
      </w:r>
    </w:p>
    <w:p w:rsidR="00A92D3F" w:rsidRPr="003874E8" w:rsidRDefault="00A92D3F" w:rsidP="00A92D3F">
      <w:pPr>
        <w:ind w:firstLine="709"/>
        <w:jc w:val="both"/>
        <w:rPr>
          <w:rFonts w:ascii="Arial" w:hAnsi="Arial" w:cs="Arial"/>
          <w:color w:val="auto"/>
        </w:rPr>
      </w:pPr>
      <w:r w:rsidRPr="003874E8">
        <w:rPr>
          <w:rFonts w:ascii="Arial" w:hAnsi="Arial" w:cs="Arial"/>
        </w:rPr>
        <w:t xml:space="preserve">3. </w:t>
      </w:r>
      <w:r w:rsidRPr="003874E8">
        <w:rPr>
          <w:rFonts w:ascii="Arial" w:hAnsi="Arial" w:cs="Arial"/>
          <w:color w:val="auto"/>
        </w:rPr>
        <w:t>Настоящее решение вступает в силу со дня его официального обнародования.</w:t>
      </w:r>
    </w:p>
    <w:p w:rsidR="00A92D3F" w:rsidRPr="003874E8" w:rsidRDefault="00A92D3F" w:rsidP="00A92D3F">
      <w:pPr>
        <w:pStyle w:val="2"/>
        <w:shd w:val="clear" w:color="auto" w:fill="auto"/>
        <w:spacing w:before="0" w:after="0" w:line="317" w:lineRule="exact"/>
        <w:ind w:left="740"/>
        <w:jc w:val="left"/>
        <w:rPr>
          <w:rFonts w:ascii="Arial" w:hAnsi="Arial" w:cs="Arial"/>
          <w:sz w:val="24"/>
          <w:szCs w:val="24"/>
        </w:rPr>
      </w:pPr>
      <w:r w:rsidRPr="003874E8">
        <w:rPr>
          <w:rFonts w:ascii="Arial" w:hAnsi="Arial" w:cs="Arial"/>
          <w:sz w:val="24"/>
          <w:szCs w:val="24"/>
        </w:rPr>
        <w:t xml:space="preserve">4. Контроль за исполнением настоящего решения оставляю за собой. </w:t>
      </w:r>
    </w:p>
    <w:p w:rsidR="00A92D3F" w:rsidRPr="003874E8" w:rsidRDefault="00A92D3F" w:rsidP="00A92D3F">
      <w:pPr>
        <w:pStyle w:val="2"/>
        <w:shd w:val="clear" w:color="auto" w:fill="auto"/>
        <w:spacing w:before="0" w:after="0" w:line="260" w:lineRule="exact"/>
        <w:ind w:left="20"/>
        <w:jc w:val="left"/>
        <w:rPr>
          <w:rFonts w:ascii="Arial" w:hAnsi="Arial" w:cs="Arial"/>
          <w:sz w:val="24"/>
          <w:szCs w:val="24"/>
        </w:rPr>
      </w:pPr>
    </w:p>
    <w:p w:rsidR="00A92D3F" w:rsidRPr="003874E8" w:rsidRDefault="00A92D3F" w:rsidP="003547BF">
      <w:pPr>
        <w:pStyle w:val="2"/>
        <w:shd w:val="clear" w:color="auto" w:fill="auto"/>
        <w:spacing w:before="0" w:after="0" w:line="260" w:lineRule="exact"/>
        <w:ind w:left="23" w:firstLine="709"/>
        <w:jc w:val="left"/>
        <w:rPr>
          <w:rFonts w:ascii="Arial" w:hAnsi="Arial" w:cs="Arial"/>
          <w:sz w:val="24"/>
          <w:szCs w:val="24"/>
        </w:rPr>
      </w:pPr>
      <w:r w:rsidRPr="003874E8">
        <w:rPr>
          <w:rFonts w:ascii="Arial" w:hAnsi="Arial" w:cs="Arial"/>
          <w:sz w:val="24"/>
          <w:szCs w:val="24"/>
        </w:rPr>
        <w:t>Глава Коротоякского сельского поселения</w:t>
      </w:r>
      <w:r w:rsidR="003547BF">
        <w:rPr>
          <w:rFonts w:ascii="Arial" w:hAnsi="Arial" w:cs="Arial"/>
          <w:sz w:val="24"/>
          <w:szCs w:val="24"/>
        </w:rPr>
        <w:tab/>
      </w:r>
      <w:r w:rsidR="003547BF">
        <w:rPr>
          <w:rFonts w:ascii="Arial" w:hAnsi="Arial" w:cs="Arial"/>
          <w:sz w:val="24"/>
          <w:szCs w:val="24"/>
        </w:rPr>
        <w:tab/>
      </w:r>
      <w:r w:rsidR="003547BF">
        <w:rPr>
          <w:rFonts w:ascii="Arial" w:hAnsi="Arial" w:cs="Arial"/>
          <w:sz w:val="24"/>
          <w:szCs w:val="24"/>
        </w:rPr>
        <w:tab/>
      </w:r>
      <w:r w:rsidR="003547BF">
        <w:rPr>
          <w:rFonts w:ascii="Arial" w:hAnsi="Arial" w:cs="Arial"/>
          <w:sz w:val="24"/>
          <w:szCs w:val="24"/>
        </w:rPr>
        <w:tab/>
      </w:r>
      <w:r w:rsidRPr="003874E8">
        <w:rPr>
          <w:rFonts w:ascii="Arial" w:hAnsi="Arial" w:cs="Arial"/>
          <w:sz w:val="24"/>
          <w:szCs w:val="24"/>
        </w:rPr>
        <w:t>Н.В. Трофимов</w:t>
      </w:r>
    </w:p>
    <w:p w:rsidR="00A92D3F" w:rsidRPr="003874E8" w:rsidRDefault="00A92D3F" w:rsidP="00A92D3F">
      <w:pPr>
        <w:pStyle w:val="2"/>
        <w:shd w:val="clear" w:color="auto" w:fill="auto"/>
        <w:spacing w:before="0" w:after="0" w:line="260" w:lineRule="exact"/>
        <w:jc w:val="left"/>
        <w:rPr>
          <w:rFonts w:ascii="Arial" w:hAnsi="Arial" w:cs="Arial"/>
          <w:sz w:val="24"/>
          <w:szCs w:val="24"/>
        </w:rPr>
        <w:sectPr w:rsidR="00A92D3F" w:rsidRPr="003874E8" w:rsidSect="004F6820">
          <w:headerReference w:type="default" r:id="rId5"/>
          <w:pgSz w:w="11906" w:h="16838"/>
          <w:pgMar w:top="2268" w:right="567" w:bottom="567" w:left="1701" w:header="0" w:footer="6" w:gutter="0"/>
          <w:cols w:space="720"/>
          <w:noEndnote/>
          <w:docGrid w:linePitch="360"/>
        </w:sectPr>
      </w:pPr>
    </w:p>
    <w:p w:rsidR="003547BF" w:rsidRPr="003547BF" w:rsidRDefault="003547BF" w:rsidP="003547BF">
      <w:pPr>
        <w:jc w:val="right"/>
        <w:rPr>
          <w:rFonts w:ascii="Arial" w:hAnsi="Arial" w:cs="Arial"/>
        </w:rPr>
      </w:pPr>
      <w:r w:rsidRPr="003547BF">
        <w:rPr>
          <w:rFonts w:ascii="Arial" w:hAnsi="Arial" w:cs="Arial"/>
        </w:rPr>
        <w:lastRenderedPageBreak/>
        <w:t>Приложение</w:t>
      </w:r>
    </w:p>
    <w:p w:rsidR="003547BF" w:rsidRPr="003547BF" w:rsidRDefault="003547BF" w:rsidP="003547BF">
      <w:pPr>
        <w:jc w:val="right"/>
        <w:rPr>
          <w:rFonts w:ascii="Arial" w:hAnsi="Arial" w:cs="Arial"/>
        </w:rPr>
      </w:pPr>
      <w:r w:rsidRPr="003547BF">
        <w:rPr>
          <w:rFonts w:ascii="Arial" w:hAnsi="Arial" w:cs="Arial"/>
        </w:rPr>
        <w:t xml:space="preserve">к Решению Совет народных депутатов </w:t>
      </w:r>
    </w:p>
    <w:p w:rsidR="003547BF" w:rsidRPr="003547BF" w:rsidRDefault="003547BF" w:rsidP="003547BF">
      <w:pPr>
        <w:jc w:val="right"/>
        <w:rPr>
          <w:rFonts w:ascii="Arial" w:hAnsi="Arial" w:cs="Arial"/>
        </w:rPr>
      </w:pPr>
      <w:r w:rsidRPr="003547BF">
        <w:rPr>
          <w:rFonts w:ascii="Arial" w:hAnsi="Arial" w:cs="Arial"/>
        </w:rPr>
        <w:t>Коротоякского сельского поселения от 25.05.2023 г. № 149</w:t>
      </w:r>
    </w:p>
    <w:p w:rsidR="003547BF" w:rsidRPr="003547BF" w:rsidRDefault="003547BF" w:rsidP="003547BF">
      <w:pPr>
        <w:rPr>
          <w:rFonts w:ascii="Arial" w:hAnsi="Arial" w:cs="Arial"/>
        </w:rPr>
      </w:pPr>
    </w:p>
    <w:p w:rsidR="003547BF" w:rsidRPr="003547BF" w:rsidRDefault="003547BF" w:rsidP="003547BF">
      <w:pPr>
        <w:jc w:val="center"/>
        <w:rPr>
          <w:rFonts w:ascii="Arial" w:hAnsi="Arial" w:cs="Arial"/>
        </w:rPr>
      </w:pPr>
      <w:r w:rsidRPr="003547BF">
        <w:rPr>
          <w:rFonts w:ascii="Arial" w:hAnsi="Arial" w:cs="Arial"/>
        </w:rPr>
        <w:t>ПОЛОЖЕНИЕ</w:t>
      </w:r>
    </w:p>
    <w:p w:rsidR="003547BF" w:rsidRPr="003547BF" w:rsidRDefault="003547BF" w:rsidP="00E1114C">
      <w:pPr>
        <w:jc w:val="center"/>
        <w:rPr>
          <w:rFonts w:ascii="Arial" w:hAnsi="Arial" w:cs="Arial"/>
        </w:rPr>
      </w:pPr>
      <w:r w:rsidRPr="003547BF">
        <w:rPr>
          <w:rFonts w:ascii="Arial" w:hAnsi="Arial" w:cs="Arial"/>
        </w:rPr>
        <w:t>ОБ ОРГАНИЗАЦИИ ДЕЯТЕЛЬНОСТИ ОРГАНОВ МЕСТНОГО САМОУПРАВЛ</w:t>
      </w:r>
      <w:r w:rsidR="00E1114C">
        <w:rPr>
          <w:rFonts w:ascii="Arial" w:hAnsi="Arial" w:cs="Arial"/>
        </w:rPr>
        <w:t xml:space="preserve">ЕНИЯ МУНИЦИПАЛЬНОГО ОБРАЗОВАНИЯ </w:t>
      </w:r>
      <w:r w:rsidRPr="003547BF">
        <w:rPr>
          <w:rFonts w:ascii="Arial" w:hAnsi="Arial" w:cs="Arial"/>
        </w:rPr>
        <w:t xml:space="preserve">КОРОТОЯКСКОЕ </w:t>
      </w:r>
      <w:r w:rsidR="00E1114C">
        <w:rPr>
          <w:rFonts w:ascii="Arial" w:hAnsi="Arial" w:cs="Arial"/>
        </w:rPr>
        <w:t xml:space="preserve">СЕЛЬСКОЕ ПОСЕЛЕНИЕ ПО ВЫЯВЛЕНИЮ </w:t>
      </w:r>
      <w:bookmarkStart w:id="1" w:name="_GoBack"/>
      <w:bookmarkEnd w:id="1"/>
      <w:r w:rsidRPr="003547BF">
        <w:rPr>
          <w:rFonts w:ascii="Arial" w:hAnsi="Arial" w:cs="Arial"/>
        </w:rPr>
        <w:t>БЕСХОЗЯЙНОГО НЕДВИЖИМОГО ИМУЩЕСТВА И ПРИНЯТИЮ ЕГО В МУНИЦИПАЛЬНУЮ СОБСТВЕННОСТЬ</w:t>
      </w:r>
    </w:p>
    <w:p w:rsidR="003547BF" w:rsidRPr="003547BF" w:rsidRDefault="003547BF" w:rsidP="003547BF">
      <w:pPr>
        <w:jc w:val="center"/>
        <w:rPr>
          <w:rFonts w:ascii="Arial" w:hAnsi="Arial" w:cs="Arial"/>
        </w:rPr>
      </w:pPr>
    </w:p>
    <w:p w:rsidR="003547BF" w:rsidRPr="003547BF" w:rsidRDefault="003547BF" w:rsidP="003547BF">
      <w:pPr>
        <w:ind w:firstLine="709"/>
        <w:jc w:val="both"/>
        <w:rPr>
          <w:rFonts w:ascii="Arial" w:hAnsi="Arial" w:cs="Arial"/>
        </w:rPr>
      </w:pPr>
      <w:r w:rsidRPr="003547BF">
        <w:rPr>
          <w:rFonts w:ascii="Arial" w:hAnsi="Arial" w:cs="Arial"/>
        </w:rPr>
        <w:t>1. Настоящее Положение определяет порядок организации деятельности органов местного самоуправления муниципального образования Коротоякское сельское поселение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3547BF" w:rsidRPr="003547BF" w:rsidRDefault="003547BF" w:rsidP="003547BF">
      <w:pPr>
        <w:ind w:firstLine="709"/>
        <w:jc w:val="both"/>
        <w:rPr>
          <w:rFonts w:ascii="Arial" w:hAnsi="Arial" w:cs="Arial"/>
        </w:rPr>
      </w:pPr>
      <w:r w:rsidRPr="003547BF">
        <w:rPr>
          <w:rFonts w:ascii="Arial" w:hAnsi="Arial" w:cs="Arial"/>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3547BF" w:rsidRPr="003547BF" w:rsidRDefault="003547BF" w:rsidP="003547BF">
      <w:pPr>
        <w:ind w:firstLine="709"/>
        <w:jc w:val="both"/>
        <w:rPr>
          <w:rFonts w:ascii="Arial" w:hAnsi="Arial" w:cs="Arial"/>
        </w:rPr>
      </w:pPr>
      <w:r w:rsidRPr="003547BF">
        <w:rPr>
          <w:rFonts w:ascii="Arial" w:hAnsi="Arial" w:cs="Arial"/>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3547BF" w:rsidRPr="003547BF" w:rsidRDefault="003547BF" w:rsidP="003547BF">
      <w:pPr>
        <w:ind w:firstLine="709"/>
        <w:jc w:val="both"/>
        <w:rPr>
          <w:rFonts w:ascii="Arial" w:hAnsi="Arial" w:cs="Arial"/>
        </w:rPr>
      </w:pPr>
      <w:r w:rsidRPr="003547BF">
        <w:rPr>
          <w:rFonts w:ascii="Arial" w:hAnsi="Arial" w:cs="Arial"/>
        </w:rPr>
        <w:t>2) от физических и юридических лиц;</w:t>
      </w:r>
    </w:p>
    <w:p w:rsidR="003547BF" w:rsidRPr="003547BF" w:rsidRDefault="003547BF" w:rsidP="003547BF">
      <w:pPr>
        <w:ind w:firstLine="709"/>
        <w:jc w:val="both"/>
        <w:rPr>
          <w:rFonts w:ascii="Arial" w:hAnsi="Arial" w:cs="Arial"/>
        </w:rPr>
      </w:pPr>
      <w:r w:rsidRPr="003547BF">
        <w:rPr>
          <w:rFonts w:ascii="Arial" w:hAnsi="Arial" w:cs="Arial"/>
        </w:rPr>
        <w:t>3) от собственника объекта недвижимого имущества в форме заявления об отказе от права собственности на данный объект;</w:t>
      </w:r>
    </w:p>
    <w:p w:rsidR="003547BF" w:rsidRPr="003547BF" w:rsidRDefault="003547BF" w:rsidP="003547BF">
      <w:pPr>
        <w:ind w:firstLine="709"/>
        <w:jc w:val="both"/>
        <w:rPr>
          <w:rFonts w:ascii="Arial" w:hAnsi="Arial" w:cs="Arial"/>
        </w:rPr>
      </w:pPr>
      <w:r w:rsidRPr="003547BF">
        <w:rPr>
          <w:rFonts w:ascii="Arial" w:hAnsi="Arial" w:cs="Arial"/>
        </w:rPr>
        <w:t>4) в результате проведения инвентаризации муниципального имущества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5) в результате проведения муниципального земельного контроля на территории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7) в иных случаях и формах, не запрещенных законодательством.</w:t>
      </w:r>
    </w:p>
    <w:p w:rsidR="003547BF" w:rsidRPr="003547BF" w:rsidRDefault="003547BF" w:rsidP="003547BF">
      <w:pPr>
        <w:ind w:firstLine="709"/>
        <w:jc w:val="both"/>
        <w:rPr>
          <w:rFonts w:ascii="Arial" w:hAnsi="Arial" w:cs="Arial"/>
        </w:rPr>
      </w:pPr>
      <w:r w:rsidRPr="003547BF">
        <w:rPr>
          <w:rFonts w:ascii="Arial" w:hAnsi="Arial" w:cs="Arial"/>
        </w:rPr>
        <w:t>5. К заявлению, указанному в подпункте 3 пункта 4 настоящего Положения, прилагаются:</w:t>
      </w:r>
    </w:p>
    <w:p w:rsidR="003547BF" w:rsidRPr="003547BF" w:rsidRDefault="003547BF" w:rsidP="003547BF">
      <w:pPr>
        <w:ind w:firstLine="709"/>
        <w:jc w:val="both"/>
        <w:rPr>
          <w:rFonts w:ascii="Arial" w:hAnsi="Arial" w:cs="Arial"/>
        </w:rPr>
      </w:pPr>
      <w:r w:rsidRPr="003547BF">
        <w:rPr>
          <w:rFonts w:ascii="Arial" w:hAnsi="Arial" w:cs="Arial"/>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 xml:space="preserve">6. На основании поступивших сведений, указанных в пункте 4 настоящего Положения, уполномоченный орган в течение 30 календарных дней со дня </w:t>
      </w:r>
      <w:r w:rsidRPr="003547BF">
        <w:rPr>
          <w:rFonts w:ascii="Arial" w:hAnsi="Arial" w:cs="Arial"/>
        </w:rPr>
        <w:lastRenderedPageBreak/>
        <w:t>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3547BF" w:rsidRPr="003547BF" w:rsidRDefault="003547BF" w:rsidP="003547BF">
      <w:pPr>
        <w:ind w:firstLine="709"/>
        <w:jc w:val="both"/>
        <w:rPr>
          <w:rFonts w:ascii="Arial" w:hAnsi="Arial" w:cs="Arial"/>
        </w:rPr>
      </w:pPr>
      <w:r w:rsidRPr="003547BF">
        <w:rPr>
          <w:rFonts w:ascii="Arial" w:hAnsi="Arial" w:cs="Arial"/>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3547BF" w:rsidRPr="003547BF" w:rsidRDefault="003547BF" w:rsidP="003547BF">
      <w:pPr>
        <w:ind w:firstLine="709"/>
        <w:jc w:val="both"/>
        <w:rPr>
          <w:rFonts w:ascii="Arial" w:hAnsi="Arial" w:cs="Arial"/>
        </w:rPr>
      </w:pPr>
      <w:r w:rsidRPr="003547BF">
        <w:rPr>
          <w:rFonts w:ascii="Arial" w:hAnsi="Arial" w:cs="Arial"/>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3547BF" w:rsidRPr="003547BF" w:rsidRDefault="003547BF" w:rsidP="003547BF">
      <w:pPr>
        <w:ind w:firstLine="709"/>
        <w:jc w:val="both"/>
        <w:rPr>
          <w:rFonts w:ascii="Arial" w:hAnsi="Arial" w:cs="Arial"/>
        </w:rPr>
      </w:pPr>
      <w:r w:rsidRPr="003547BF">
        <w:rPr>
          <w:rFonts w:ascii="Arial" w:hAnsi="Arial" w:cs="Arial"/>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3547BF" w:rsidRPr="003547BF" w:rsidRDefault="003547BF" w:rsidP="003547BF">
      <w:pPr>
        <w:ind w:firstLine="709"/>
        <w:jc w:val="both"/>
        <w:rPr>
          <w:rFonts w:ascii="Arial" w:hAnsi="Arial" w:cs="Arial"/>
        </w:rPr>
      </w:pPr>
      <w:r w:rsidRPr="003547BF">
        <w:rPr>
          <w:rFonts w:ascii="Arial" w:hAnsi="Arial" w:cs="Arial"/>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3547BF" w:rsidRPr="003547BF" w:rsidRDefault="003547BF" w:rsidP="003547BF">
      <w:pPr>
        <w:ind w:firstLine="709"/>
        <w:jc w:val="both"/>
        <w:rPr>
          <w:rFonts w:ascii="Arial" w:hAnsi="Arial" w:cs="Arial"/>
        </w:rPr>
      </w:pPr>
      <w:r w:rsidRPr="003547BF">
        <w:rPr>
          <w:rFonts w:ascii="Arial" w:hAnsi="Arial" w:cs="Arial"/>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3547BF" w:rsidRPr="003547BF" w:rsidRDefault="003547BF" w:rsidP="003547BF">
      <w:pPr>
        <w:ind w:firstLine="709"/>
        <w:jc w:val="both"/>
        <w:rPr>
          <w:rFonts w:ascii="Arial" w:hAnsi="Arial" w:cs="Arial"/>
        </w:rPr>
      </w:pPr>
      <w:r w:rsidRPr="003547BF">
        <w:rPr>
          <w:rFonts w:ascii="Arial" w:hAnsi="Arial" w:cs="Arial"/>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3547BF" w:rsidRPr="003547BF" w:rsidRDefault="003547BF" w:rsidP="003547BF">
      <w:pPr>
        <w:ind w:firstLine="709"/>
        <w:jc w:val="both"/>
        <w:rPr>
          <w:rFonts w:ascii="Arial" w:hAnsi="Arial" w:cs="Arial"/>
        </w:rPr>
      </w:pPr>
      <w:r w:rsidRPr="003547BF">
        <w:rPr>
          <w:rFonts w:ascii="Arial" w:hAnsi="Arial" w:cs="Arial"/>
        </w:rPr>
        <w:t xml:space="preserve">9. Решение, указанное в пункте 8 настоящего Положения, принимается </w:t>
      </w:r>
      <w:r w:rsidRPr="003547BF">
        <w:rPr>
          <w:rFonts w:ascii="Arial" w:hAnsi="Arial" w:cs="Arial"/>
        </w:rPr>
        <w:lastRenderedPageBreak/>
        <w:t>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3547BF" w:rsidRPr="003547BF" w:rsidRDefault="003547BF" w:rsidP="003547BF">
      <w:pPr>
        <w:ind w:firstLine="709"/>
        <w:jc w:val="both"/>
        <w:rPr>
          <w:rFonts w:ascii="Arial" w:hAnsi="Arial" w:cs="Arial"/>
        </w:rPr>
      </w:pPr>
      <w:r w:rsidRPr="003547BF">
        <w:rPr>
          <w:rFonts w:ascii="Arial" w:hAnsi="Arial" w:cs="Arial"/>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3547BF" w:rsidRPr="003547BF" w:rsidRDefault="003547BF" w:rsidP="003547BF">
      <w:pPr>
        <w:ind w:firstLine="709"/>
        <w:jc w:val="both"/>
        <w:rPr>
          <w:rFonts w:ascii="Arial" w:hAnsi="Arial" w:cs="Arial"/>
        </w:rPr>
      </w:pPr>
      <w:r w:rsidRPr="003547BF">
        <w:rPr>
          <w:rFonts w:ascii="Arial" w:hAnsi="Arial" w:cs="Arial"/>
        </w:rPr>
        <w:t>1) обеспечивает подготовку документов, необходимых для постановки на учет бесхозяйных недвижимых вещей;</w:t>
      </w:r>
    </w:p>
    <w:p w:rsidR="003547BF" w:rsidRPr="003547BF" w:rsidRDefault="003547BF" w:rsidP="003547BF">
      <w:pPr>
        <w:ind w:firstLine="709"/>
        <w:jc w:val="both"/>
        <w:rPr>
          <w:rFonts w:ascii="Arial" w:hAnsi="Arial" w:cs="Arial"/>
        </w:rPr>
      </w:pPr>
      <w:r w:rsidRPr="003547BF">
        <w:rPr>
          <w:rFonts w:ascii="Arial" w:hAnsi="Arial" w:cs="Arial"/>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3547BF" w:rsidRPr="003547BF" w:rsidRDefault="003547BF" w:rsidP="003547BF">
      <w:pPr>
        <w:ind w:firstLine="709"/>
        <w:jc w:val="both"/>
        <w:rPr>
          <w:rFonts w:ascii="Arial" w:hAnsi="Arial" w:cs="Arial"/>
        </w:rPr>
      </w:pPr>
      <w:r w:rsidRPr="003547BF">
        <w:rPr>
          <w:rFonts w:ascii="Arial" w:hAnsi="Arial" w:cs="Arial"/>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3547BF" w:rsidRPr="003547BF" w:rsidRDefault="003547BF" w:rsidP="003547BF">
      <w:pPr>
        <w:ind w:firstLine="709"/>
        <w:jc w:val="both"/>
        <w:rPr>
          <w:rFonts w:ascii="Arial" w:hAnsi="Arial" w:cs="Arial"/>
        </w:rPr>
      </w:pPr>
      <w:r w:rsidRPr="003547BF">
        <w:rPr>
          <w:rFonts w:ascii="Arial" w:hAnsi="Arial" w:cs="Arial"/>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осуществляет действия в целях государственной регистрации права муниципальной собственности на объект недвижимого имущества;</w:t>
      </w:r>
    </w:p>
    <w:p w:rsidR="006615B2" w:rsidRPr="003547BF" w:rsidRDefault="003547BF" w:rsidP="003547BF">
      <w:pPr>
        <w:ind w:firstLine="709"/>
        <w:jc w:val="both"/>
        <w:rPr>
          <w:rFonts w:ascii="Arial" w:hAnsi="Arial" w:cs="Arial"/>
        </w:rPr>
      </w:pPr>
      <w:r w:rsidRPr="003547BF">
        <w:rPr>
          <w:rFonts w:ascii="Arial" w:hAnsi="Arial" w:cs="Arial"/>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Администрации сельского поселения и вносит соответствующие изменения в указанный реестр.</w:t>
      </w:r>
    </w:p>
    <w:sectPr w:rsidR="006615B2" w:rsidRPr="003547BF" w:rsidSect="00A92D3F">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AD9" w:rsidRDefault="00E111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3"/>
    <w:rsid w:val="003547BF"/>
    <w:rsid w:val="003B2D4B"/>
    <w:rsid w:val="003F0A3F"/>
    <w:rsid w:val="00555CC7"/>
    <w:rsid w:val="006615B2"/>
    <w:rsid w:val="008A01E3"/>
    <w:rsid w:val="00A92D3F"/>
    <w:rsid w:val="00E1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95433-702A-4D46-9433-6BE04A46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2D3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92D3F"/>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2"/>
    <w:rsid w:val="00A92D3F"/>
    <w:rPr>
      <w:rFonts w:ascii="Times New Roman" w:eastAsia="Times New Roman" w:hAnsi="Times New Roman" w:cs="Times New Roman"/>
      <w:sz w:val="26"/>
      <w:szCs w:val="26"/>
      <w:shd w:val="clear" w:color="auto" w:fill="FFFFFF"/>
    </w:rPr>
  </w:style>
  <w:style w:type="character" w:customStyle="1" w:styleId="11">
    <w:name w:val="Основной текст1"/>
    <w:basedOn w:val="a3"/>
    <w:rsid w:val="00A92D3F"/>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4">
    <w:name w:val="Основной текст + Курсив"/>
    <w:basedOn w:val="a3"/>
    <w:rsid w:val="00A92D3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10">
    <w:name w:val="Заголовок №1"/>
    <w:basedOn w:val="a"/>
    <w:link w:val="1"/>
    <w:rsid w:val="00A92D3F"/>
    <w:pPr>
      <w:shd w:val="clear" w:color="auto" w:fill="FFFFFF"/>
      <w:spacing w:after="420" w:line="0" w:lineRule="atLeast"/>
      <w:jc w:val="center"/>
      <w:outlineLvl w:val="0"/>
    </w:pPr>
    <w:rPr>
      <w:rFonts w:ascii="Times New Roman" w:eastAsia="Times New Roman" w:hAnsi="Times New Roman" w:cs="Times New Roman"/>
      <w:b/>
      <w:bCs/>
      <w:color w:val="auto"/>
      <w:sz w:val="26"/>
      <w:szCs w:val="26"/>
      <w:lang w:eastAsia="en-US" w:bidi="ar-SA"/>
    </w:rPr>
  </w:style>
  <w:style w:type="paragraph" w:customStyle="1" w:styleId="2">
    <w:name w:val="Основной текст2"/>
    <w:basedOn w:val="a"/>
    <w:link w:val="a3"/>
    <w:rsid w:val="00A92D3F"/>
    <w:pPr>
      <w:shd w:val="clear" w:color="auto" w:fill="FFFFFF"/>
      <w:spacing w:before="420" w:after="420" w:line="0" w:lineRule="atLeas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2023-05-28T07:51:00Z</dcterms:created>
  <dcterms:modified xsi:type="dcterms:W3CDTF">2023-05-28T07:54:00Z</dcterms:modified>
</cp:coreProperties>
</file>