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5A96B" w14:textId="77777777" w:rsidR="00FB329E" w:rsidRPr="009A767D" w:rsidRDefault="00FB329E" w:rsidP="00FB329E">
      <w:pPr>
        <w:suppressAutoHyphens w:val="0"/>
        <w:autoSpaceDE w:val="0"/>
        <w:jc w:val="center"/>
        <w:rPr>
          <w:rFonts w:ascii="Arial" w:hAnsi="Arial"/>
        </w:rPr>
      </w:pPr>
      <w:r w:rsidRPr="009A767D">
        <w:rPr>
          <w:rFonts w:ascii="Arial" w:hAnsi="Arial"/>
          <w:noProof/>
          <w:lang w:eastAsia="ru-RU" w:bidi="ar-SA"/>
        </w:rPr>
        <w:drawing>
          <wp:inline distT="0" distB="0" distL="0" distR="0" wp14:anchorId="340496E5" wp14:editId="2F1DA9EE">
            <wp:extent cx="733425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5C18" w14:textId="77777777" w:rsidR="00FB329E" w:rsidRPr="009A767D" w:rsidRDefault="00FB329E" w:rsidP="00FB329E">
      <w:pPr>
        <w:numPr>
          <w:ilvl w:val="0"/>
          <w:numId w:val="4"/>
        </w:numPr>
        <w:suppressAutoHyphens w:val="0"/>
        <w:autoSpaceDE w:val="0"/>
        <w:autoSpaceDN/>
        <w:jc w:val="center"/>
        <w:textAlignment w:val="auto"/>
        <w:rPr>
          <w:rFonts w:ascii="Arial" w:hAnsi="Arial"/>
        </w:rPr>
      </w:pPr>
      <w:r w:rsidRPr="009A767D">
        <w:rPr>
          <w:rFonts w:ascii="Arial" w:hAnsi="Arial"/>
        </w:rPr>
        <w:t>СОВЕТ НАРОДНЫХ ДЕПУТАТОВ</w:t>
      </w:r>
    </w:p>
    <w:p w14:paraId="3A26BF9D" w14:textId="77777777" w:rsidR="00FB329E" w:rsidRPr="009A767D" w:rsidRDefault="00FB329E" w:rsidP="00FB329E">
      <w:pPr>
        <w:numPr>
          <w:ilvl w:val="0"/>
          <w:numId w:val="4"/>
        </w:numPr>
        <w:suppressAutoHyphens w:val="0"/>
        <w:autoSpaceDN/>
        <w:jc w:val="center"/>
        <w:textAlignment w:val="auto"/>
        <w:rPr>
          <w:rFonts w:ascii="Arial" w:hAnsi="Arial"/>
        </w:rPr>
      </w:pPr>
      <w:r w:rsidRPr="009A767D">
        <w:rPr>
          <w:rFonts w:ascii="Arial" w:hAnsi="Arial"/>
        </w:rPr>
        <w:t>КОРОТОЯКСКОГО СЕЛЬСКОГО ПОСЕЛЕНИЯ</w:t>
      </w:r>
    </w:p>
    <w:p w14:paraId="7B91BB08" w14:textId="77777777" w:rsidR="00FB329E" w:rsidRPr="009A767D" w:rsidRDefault="00FB329E" w:rsidP="00FB329E">
      <w:pPr>
        <w:numPr>
          <w:ilvl w:val="0"/>
          <w:numId w:val="4"/>
        </w:numPr>
        <w:suppressAutoHyphens w:val="0"/>
        <w:autoSpaceDN/>
        <w:jc w:val="center"/>
        <w:textAlignment w:val="auto"/>
        <w:rPr>
          <w:rFonts w:ascii="Arial" w:hAnsi="Arial"/>
        </w:rPr>
      </w:pPr>
      <w:r w:rsidRPr="009A767D">
        <w:rPr>
          <w:rFonts w:ascii="Arial" w:hAnsi="Arial"/>
        </w:rPr>
        <w:t>ОСТРОГОЖСКОГО МУНИЦИПАЛЬНОГО РАЙОНА</w:t>
      </w:r>
    </w:p>
    <w:p w14:paraId="20C1094F" w14:textId="77777777" w:rsidR="00FB329E" w:rsidRPr="009A767D" w:rsidRDefault="00FB329E" w:rsidP="00FB329E">
      <w:pPr>
        <w:numPr>
          <w:ilvl w:val="0"/>
          <w:numId w:val="4"/>
        </w:numPr>
        <w:suppressAutoHyphens w:val="0"/>
        <w:autoSpaceDN/>
        <w:jc w:val="center"/>
        <w:textAlignment w:val="auto"/>
        <w:rPr>
          <w:rFonts w:ascii="Arial" w:hAnsi="Arial"/>
        </w:rPr>
      </w:pPr>
    </w:p>
    <w:p w14:paraId="288EE8A7" w14:textId="77777777" w:rsidR="00FB329E" w:rsidRPr="009A767D" w:rsidRDefault="00FB329E" w:rsidP="00FB329E">
      <w:pPr>
        <w:numPr>
          <w:ilvl w:val="0"/>
          <w:numId w:val="4"/>
        </w:numPr>
        <w:suppressAutoHyphens w:val="0"/>
        <w:autoSpaceDN/>
        <w:jc w:val="center"/>
        <w:textAlignment w:val="auto"/>
        <w:rPr>
          <w:rFonts w:ascii="Arial" w:hAnsi="Arial"/>
        </w:rPr>
      </w:pPr>
      <w:r w:rsidRPr="009A767D">
        <w:rPr>
          <w:rFonts w:ascii="Arial" w:hAnsi="Arial"/>
        </w:rPr>
        <w:t>РЕШЕНИЕ</w:t>
      </w:r>
    </w:p>
    <w:p w14:paraId="0D80170D" w14:textId="77777777" w:rsidR="00FB329E" w:rsidRPr="009A767D" w:rsidRDefault="00FB329E" w:rsidP="00FB329E">
      <w:pPr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Arial" w:hAnsi="Arial"/>
        </w:rPr>
      </w:pPr>
    </w:p>
    <w:p w14:paraId="06011309" w14:textId="69B1EBA9" w:rsidR="00FB329E" w:rsidRPr="003557D5" w:rsidRDefault="003557D5" w:rsidP="00FB329E">
      <w:pPr>
        <w:numPr>
          <w:ilvl w:val="0"/>
          <w:numId w:val="4"/>
        </w:numPr>
        <w:suppressAutoHyphens w:val="0"/>
        <w:autoSpaceDN/>
        <w:ind w:left="0" w:firstLine="709"/>
        <w:jc w:val="both"/>
        <w:textAlignment w:val="auto"/>
        <w:rPr>
          <w:rFonts w:ascii="Arial" w:hAnsi="Arial"/>
        </w:rPr>
      </w:pPr>
      <w:r w:rsidRPr="003557D5">
        <w:rPr>
          <w:rFonts w:ascii="Arial" w:hAnsi="Arial"/>
        </w:rPr>
        <w:t>22</w:t>
      </w:r>
      <w:r w:rsidR="00FB329E" w:rsidRPr="003557D5">
        <w:rPr>
          <w:rFonts w:ascii="Arial" w:hAnsi="Arial"/>
        </w:rPr>
        <w:t>.1</w:t>
      </w:r>
      <w:r w:rsidR="00FA3B17" w:rsidRPr="003557D5">
        <w:rPr>
          <w:rFonts w:ascii="Arial" w:hAnsi="Arial"/>
        </w:rPr>
        <w:t>1</w:t>
      </w:r>
      <w:r w:rsidR="00B75F73" w:rsidRPr="003557D5">
        <w:rPr>
          <w:rFonts w:ascii="Arial" w:hAnsi="Arial"/>
        </w:rPr>
        <w:t xml:space="preserve">.2023 г. № </w:t>
      </w:r>
      <w:r w:rsidRPr="003557D5">
        <w:rPr>
          <w:rFonts w:ascii="Arial" w:hAnsi="Arial"/>
        </w:rPr>
        <w:t>169</w:t>
      </w:r>
    </w:p>
    <w:p w14:paraId="7243F46B" w14:textId="77777777" w:rsidR="00FB329E" w:rsidRPr="009A767D" w:rsidRDefault="00FB329E" w:rsidP="00FB329E">
      <w:pPr>
        <w:numPr>
          <w:ilvl w:val="0"/>
          <w:numId w:val="4"/>
        </w:numPr>
        <w:suppressAutoHyphens w:val="0"/>
        <w:autoSpaceDN/>
        <w:ind w:left="0" w:firstLine="709"/>
        <w:jc w:val="both"/>
        <w:textAlignment w:val="auto"/>
        <w:rPr>
          <w:rFonts w:ascii="Arial" w:hAnsi="Arial"/>
        </w:rPr>
      </w:pPr>
      <w:r w:rsidRPr="009A767D">
        <w:rPr>
          <w:rFonts w:ascii="Arial" w:hAnsi="Arial"/>
        </w:rPr>
        <w:t>с. Коротояк</w:t>
      </w:r>
    </w:p>
    <w:p w14:paraId="2D28F3BA" w14:textId="2DB1C4D8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97F1F44" w14:textId="4CAC4124" w:rsidR="002C7CD9" w:rsidRPr="002C7CD9" w:rsidRDefault="002C7CD9" w:rsidP="002C7CD9">
      <w:pPr>
        <w:pStyle w:val="Textbody"/>
        <w:spacing w:line="240" w:lineRule="auto"/>
        <w:ind w:firstLine="709"/>
        <w:jc w:val="both"/>
        <w:rPr>
          <w:rFonts w:ascii="Arial" w:hAnsi="Arial"/>
          <w:color w:val="000000"/>
        </w:rPr>
      </w:pPr>
      <w:r w:rsidRPr="002C7CD9">
        <w:rPr>
          <w:rFonts w:ascii="Arial" w:hAnsi="Arial"/>
          <w:color w:val="000000"/>
        </w:rPr>
        <w:t>Об утверждении порядка проведения осмотра зданий, сооружений на предмет их технического состояния и надлежащег</w:t>
      </w:r>
      <w:r>
        <w:rPr>
          <w:rFonts w:ascii="Arial" w:hAnsi="Arial"/>
          <w:color w:val="000000"/>
        </w:rPr>
        <w:t xml:space="preserve">о обслуживания в соответствии с </w:t>
      </w:r>
      <w:r w:rsidRPr="002C7CD9">
        <w:rPr>
          <w:rFonts w:ascii="Arial" w:hAnsi="Arial"/>
          <w:color w:val="000000"/>
        </w:rPr>
        <w:t>требованиями технических регламентов</w:t>
      </w:r>
    </w:p>
    <w:p w14:paraId="5F2498B9" w14:textId="77777777" w:rsidR="002C7CD9" w:rsidRDefault="002C7CD9" w:rsidP="00083A2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52C684EE" w14:textId="75A3EB24" w:rsidR="0015440D" w:rsidRPr="009A767D" w:rsidRDefault="00A07057" w:rsidP="00083A2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В соответствии с </w:t>
      </w:r>
      <w:hyperlink r:id="rId7" w:history="1">
        <w:r w:rsidRPr="009A767D">
          <w:rPr>
            <w:rFonts w:ascii="Arial" w:hAnsi="Arial"/>
            <w:color w:val="000000"/>
          </w:rPr>
          <w:t>частью 11 статьи 55.24</w:t>
        </w:r>
      </w:hyperlink>
      <w:r w:rsidRPr="009A767D">
        <w:rPr>
          <w:rFonts w:ascii="Arial" w:hAnsi="Arial"/>
          <w:color w:val="000000"/>
        </w:rPr>
        <w:t xml:space="preserve"> </w:t>
      </w:r>
      <w:hyperlink r:id="rId8" w:history="1">
        <w:r w:rsidRPr="009A767D">
          <w:rPr>
            <w:rFonts w:ascii="Arial" w:hAnsi="Arial"/>
          </w:rPr>
          <w:t>Градостроительного кодекса</w:t>
        </w:r>
      </w:hyperlink>
      <w:r w:rsidRPr="009A767D">
        <w:rPr>
          <w:rFonts w:ascii="Arial" w:hAnsi="Arial"/>
          <w:color w:val="000000"/>
        </w:rPr>
        <w:t xml:space="preserve"> Российской Федерации, Федеральным </w:t>
      </w:r>
      <w:hyperlink r:id="rId9" w:history="1">
        <w:r w:rsidRPr="009A767D">
          <w:rPr>
            <w:rFonts w:ascii="Arial" w:hAnsi="Arial"/>
            <w:color w:val="000000"/>
          </w:rPr>
          <w:t>законом</w:t>
        </w:r>
      </w:hyperlink>
      <w:r w:rsidRPr="009A767D">
        <w:rPr>
          <w:rFonts w:ascii="Arial" w:hAnsi="Arial"/>
          <w:color w:val="000000"/>
        </w:rPr>
        <w:t xml:space="preserve"> от 6 октября 2003 года N</w:t>
      </w:r>
      <w:hyperlink r:id="rId10" w:history="1">
        <w:r w:rsidRPr="009A767D">
          <w:rPr>
            <w:rFonts w:ascii="Arial" w:hAnsi="Arial"/>
          </w:rPr>
          <w:t>131-ФЗ</w:t>
        </w:r>
      </w:hyperlink>
      <w:r w:rsidRPr="009A767D">
        <w:rPr>
          <w:rFonts w:ascii="Arial" w:hAnsi="Arial"/>
          <w:color w:val="000000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9A767D">
          <w:rPr>
            <w:rFonts w:ascii="Arial" w:hAnsi="Arial"/>
            <w:color w:val="000000"/>
          </w:rPr>
          <w:t>Уставом</w:t>
        </w:r>
      </w:hyperlink>
      <w:r w:rsidRPr="009A767D">
        <w:rPr>
          <w:rFonts w:ascii="Arial" w:hAnsi="Arial"/>
          <w:color w:val="000000"/>
        </w:rPr>
        <w:t xml:space="preserve"> </w:t>
      </w:r>
      <w:r w:rsidR="00ED0EF2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муниципального района </w:t>
      </w:r>
      <w:r w:rsidR="0015440D" w:rsidRPr="009A767D">
        <w:rPr>
          <w:rFonts w:ascii="Arial" w:hAnsi="Arial"/>
          <w:color w:val="000000"/>
        </w:rPr>
        <w:t>Воронежской</w:t>
      </w:r>
      <w:r w:rsidRPr="009A767D">
        <w:rPr>
          <w:rFonts w:ascii="Arial" w:hAnsi="Arial"/>
          <w:color w:val="000000"/>
        </w:rPr>
        <w:t xml:space="preserve"> области,</w:t>
      </w:r>
      <w:r w:rsidR="0015440D" w:rsidRPr="009A767D">
        <w:rPr>
          <w:rFonts w:ascii="Arial" w:hAnsi="Arial"/>
          <w:color w:val="000000"/>
        </w:rPr>
        <w:t xml:space="preserve"> Совет народных депутатов</w:t>
      </w:r>
      <w:r w:rsidRPr="009A767D">
        <w:rPr>
          <w:rFonts w:ascii="Arial" w:hAnsi="Arial"/>
          <w:color w:val="000000"/>
        </w:rPr>
        <w:t xml:space="preserve"> </w:t>
      </w:r>
      <w:r w:rsidR="00ED0EF2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муниципального района</w:t>
      </w:r>
      <w:r w:rsidR="0015440D" w:rsidRPr="009A767D">
        <w:rPr>
          <w:rFonts w:ascii="Arial" w:hAnsi="Arial"/>
          <w:color w:val="000000"/>
        </w:rPr>
        <w:t xml:space="preserve"> Воронежской</w:t>
      </w:r>
      <w:r w:rsidRPr="009A767D">
        <w:rPr>
          <w:rFonts w:ascii="Arial" w:hAnsi="Arial"/>
          <w:color w:val="000000"/>
        </w:rPr>
        <w:t xml:space="preserve"> области </w:t>
      </w:r>
    </w:p>
    <w:p w14:paraId="141A4FC8" w14:textId="77777777" w:rsidR="0015440D" w:rsidRPr="009A767D" w:rsidRDefault="0015440D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5117AC10" w14:textId="59610AD5" w:rsidR="0015440D" w:rsidRPr="009A767D" w:rsidRDefault="0015440D" w:rsidP="005F7961">
      <w:pPr>
        <w:pStyle w:val="Textbody"/>
        <w:spacing w:after="0" w:line="240" w:lineRule="auto"/>
        <w:ind w:firstLine="708"/>
        <w:jc w:val="center"/>
        <w:rPr>
          <w:rFonts w:ascii="Arial" w:hAnsi="Arial"/>
        </w:rPr>
      </w:pPr>
      <w:r w:rsidRPr="009A767D">
        <w:rPr>
          <w:rFonts w:ascii="Arial" w:hAnsi="Arial"/>
          <w:color w:val="000000"/>
        </w:rPr>
        <w:t>РЕШИЛ</w:t>
      </w:r>
      <w:r w:rsidR="00A07057" w:rsidRPr="009A767D">
        <w:rPr>
          <w:rFonts w:ascii="Arial" w:hAnsi="Arial"/>
          <w:color w:val="000000"/>
        </w:rPr>
        <w:t>:</w:t>
      </w:r>
    </w:p>
    <w:p w14:paraId="174A9423" w14:textId="3E61B819" w:rsidR="0015440D" w:rsidRPr="009A767D" w:rsidRDefault="00083A2A" w:rsidP="00083A2A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9A767D">
        <w:rPr>
          <w:rFonts w:ascii="Arial" w:hAnsi="Arial"/>
          <w:color w:val="000000"/>
        </w:rPr>
        <w:t xml:space="preserve">1. </w:t>
      </w:r>
      <w:r w:rsidR="00A07057" w:rsidRPr="009A767D">
        <w:rPr>
          <w:rFonts w:ascii="Arial" w:hAnsi="Arial"/>
          <w:color w:val="000000"/>
        </w:rPr>
        <w:t>Утвердить</w:t>
      </w:r>
      <w:r w:rsidR="001814CA" w:rsidRPr="009A767D">
        <w:rPr>
          <w:rFonts w:ascii="Arial" w:hAnsi="Arial"/>
          <w:color w:val="000000"/>
        </w:rPr>
        <w:t xml:space="preserve"> </w:t>
      </w:r>
      <w:hyperlink r:id="rId12" w:anchor="P37" w:history="1">
        <w:r w:rsidR="00A07057" w:rsidRPr="009A767D">
          <w:rPr>
            <w:rFonts w:ascii="Arial" w:hAnsi="Arial"/>
            <w:color w:val="000000"/>
          </w:rPr>
          <w:t>Порядок</w:t>
        </w:r>
      </w:hyperlink>
      <w:r w:rsidR="001814CA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1814CA" w:rsidRPr="009A767D">
        <w:rPr>
          <w:rFonts w:ascii="Arial" w:hAnsi="Arial"/>
          <w:color w:val="000000"/>
        </w:rPr>
        <w:t xml:space="preserve"> </w:t>
      </w:r>
      <w:r w:rsidR="0015440D" w:rsidRPr="009A767D">
        <w:rPr>
          <w:rFonts w:ascii="Arial" w:hAnsi="Arial"/>
          <w:color w:val="000000"/>
        </w:rPr>
        <w:t>согласно приложению</w:t>
      </w:r>
      <w:r w:rsidR="00A07057" w:rsidRPr="009A767D">
        <w:rPr>
          <w:rFonts w:ascii="Arial" w:hAnsi="Arial"/>
          <w:color w:val="000000"/>
        </w:rPr>
        <w:t>.</w:t>
      </w:r>
    </w:p>
    <w:p w14:paraId="2C45FF16" w14:textId="14812813" w:rsidR="0015440D" w:rsidRPr="009A767D" w:rsidRDefault="00083A2A" w:rsidP="00083A2A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9A767D">
        <w:rPr>
          <w:rFonts w:ascii="Arial" w:hAnsi="Arial"/>
          <w:color w:val="000000"/>
        </w:rPr>
        <w:t xml:space="preserve">2. </w:t>
      </w:r>
      <w:r w:rsidR="0015440D" w:rsidRPr="009A767D">
        <w:rPr>
          <w:rFonts w:ascii="Arial" w:hAnsi="Arial"/>
          <w:color w:val="000000"/>
        </w:rPr>
        <w:t>Настоящее решение вступает в силу со дня официального обнародования</w:t>
      </w:r>
      <w:r w:rsidR="00A07057" w:rsidRPr="009A767D">
        <w:rPr>
          <w:rFonts w:ascii="Arial" w:hAnsi="Arial"/>
          <w:color w:val="000000"/>
        </w:rPr>
        <w:t>.</w:t>
      </w:r>
    </w:p>
    <w:p w14:paraId="1D10D99C" w14:textId="77777777" w:rsidR="007A0B68" w:rsidRPr="009A767D" w:rsidRDefault="007A0B68" w:rsidP="007A0B68">
      <w:pPr>
        <w:ind w:firstLine="708"/>
        <w:jc w:val="both"/>
        <w:rPr>
          <w:rFonts w:ascii="Arial" w:hAnsi="Arial"/>
        </w:rPr>
      </w:pPr>
      <w:r w:rsidRPr="009A767D">
        <w:rPr>
          <w:rFonts w:ascii="Arial" w:hAnsi="Arial"/>
        </w:rPr>
        <w:t>3. Контроль за исполнением настоящего решения оставляю за собой.</w:t>
      </w:r>
    </w:p>
    <w:p w14:paraId="4FFE95C1" w14:textId="77777777" w:rsidR="00083A2A" w:rsidRPr="009A767D" w:rsidRDefault="00083A2A" w:rsidP="00083A2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74820840" w14:textId="5860981C" w:rsidR="0015440D" w:rsidRPr="009A767D" w:rsidRDefault="0015440D" w:rsidP="00083A2A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9A767D">
        <w:rPr>
          <w:rFonts w:ascii="Arial" w:hAnsi="Arial"/>
        </w:rPr>
        <w:t xml:space="preserve">Глава </w:t>
      </w:r>
      <w:r w:rsidR="00ED0EF2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</w:rPr>
        <w:t xml:space="preserve"> сельского поселения</w:t>
      </w:r>
      <w:r w:rsidR="008D4D20" w:rsidRPr="009A767D">
        <w:rPr>
          <w:rFonts w:ascii="Arial" w:hAnsi="Arial"/>
          <w:color w:val="FF0000"/>
        </w:rPr>
        <w:tab/>
      </w:r>
      <w:r w:rsidR="008D4D20" w:rsidRPr="009A767D">
        <w:rPr>
          <w:rFonts w:ascii="Arial" w:hAnsi="Arial"/>
          <w:color w:val="FF0000"/>
        </w:rPr>
        <w:tab/>
      </w:r>
      <w:r w:rsidR="00083A2A" w:rsidRPr="009A767D">
        <w:rPr>
          <w:rFonts w:ascii="Arial" w:hAnsi="Arial"/>
          <w:color w:val="FF0000"/>
        </w:rPr>
        <w:tab/>
      </w:r>
      <w:r w:rsidR="00083A2A" w:rsidRPr="009A767D">
        <w:rPr>
          <w:rFonts w:ascii="Arial" w:hAnsi="Arial"/>
          <w:color w:val="FF0000"/>
        </w:rPr>
        <w:tab/>
      </w:r>
      <w:r w:rsidR="008D4D20" w:rsidRPr="009A767D">
        <w:rPr>
          <w:rFonts w:ascii="Arial" w:hAnsi="Arial"/>
        </w:rPr>
        <w:t>Н.В. Трофимов</w:t>
      </w:r>
    </w:p>
    <w:p w14:paraId="22EAC188" w14:textId="77777777" w:rsidR="005F7961" w:rsidRPr="009A767D" w:rsidRDefault="005F7961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1CF8CEBC" w14:textId="77777777" w:rsidR="005F7961" w:rsidRPr="009A767D" w:rsidRDefault="005F7961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2FD74D33" w14:textId="77777777" w:rsidR="005F7961" w:rsidRPr="009A767D" w:rsidRDefault="005F7961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72E025EC" w14:textId="77777777" w:rsidR="005F7961" w:rsidRPr="009A767D" w:rsidRDefault="005F7961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6F663B62" w14:textId="77777777" w:rsidR="005F7961" w:rsidRPr="009A767D" w:rsidRDefault="005F7961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04E543B9" w14:textId="77777777" w:rsidR="005F7961" w:rsidRPr="009A767D" w:rsidRDefault="005F7961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4ECE391E" w14:textId="77777777" w:rsidR="00CF10C9" w:rsidRPr="009A767D" w:rsidRDefault="00CF10C9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14D3AAA3" w14:textId="77777777" w:rsidR="00CF10C9" w:rsidRPr="009A767D" w:rsidRDefault="00CF10C9" w:rsidP="004E08AF">
      <w:pPr>
        <w:pStyle w:val="Textbody"/>
        <w:spacing w:after="0" w:line="240" w:lineRule="auto"/>
        <w:rPr>
          <w:rFonts w:ascii="Arial" w:hAnsi="Arial"/>
          <w:color w:val="000000"/>
        </w:rPr>
      </w:pPr>
    </w:p>
    <w:p w14:paraId="741BF60B" w14:textId="77777777" w:rsidR="00F418FA" w:rsidRPr="009A767D" w:rsidRDefault="00F418FA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6FBAFE20" w14:textId="77777777" w:rsidR="00F418FA" w:rsidRPr="009A767D" w:rsidRDefault="00F418FA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73B414D2" w14:textId="77777777" w:rsidR="00F418FA" w:rsidRPr="009A767D" w:rsidRDefault="00F418FA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0CB857F2" w14:textId="77777777" w:rsidR="00083A2A" w:rsidRDefault="00083A2A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40E37F83" w14:textId="77777777" w:rsidR="002C7CD9" w:rsidRDefault="002C7CD9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729FADC9" w14:textId="77777777" w:rsidR="002C7CD9" w:rsidRPr="009A767D" w:rsidRDefault="002C7CD9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bookmarkStart w:id="0" w:name="_GoBack"/>
      <w:bookmarkEnd w:id="0"/>
    </w:p>
    <w:p w14:paraId="1712965D" w14:textId="77777777" w:rsidR="00083A2A" w:rsidRPr="009A767D" w:rsidRDefault="00083A2A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10C74387" w14:textId="6F7B0D72" w:rsidR="00A07057" w:rsidRPr="009A767D" w:rsidRDefault="00A07057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lastRenderedPageBreak/>
        <w:t>Приложение</w:t>
      </w:r>
    </w:p>
    <w:p w14:paraId="47763D6D" w14:textId="2645532C" w:rsidR="00A07057" w:rsidRPr="009A767D" w:rsidRDefault="00A07057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к решению </w:t>
      </w:r>
      <w:r w:rsidR="0015440D" w:rsidRPr="009A767D">
        <w:rPr>
          <w:rFonts w:ascii="Arial" w:hAnsi="Arial"/>
          <w:color w:val="000000"/>
        </w:rPr>
        <w:t>Совета народных депутатов</w:t>
      </w:r>
    </w:p>
    <w:p w14:paraId="348AA71C" w14:textId="413FBAE5" w:rsidR="00A07057" w:rsidRPr="009A767D" w:rsidRDefault="00F418FA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Коротоякского</w:t>
      </w:r>
      <w:r w:rsidR="00A07057" w:rsidRPr="009A767D">
        <w:rPr>
          <w:rFonts w:ascii="Arial" w:hAnsi="Arial"/>
          <w:color w:val="000000"/>
        </w:rPr>
        <w:t xml:space="preserve"> сельского поселения</w:t>
      </w:r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от</w:t>
      </w:r>
      <w:r w:rsidR="0015440D" w:rsidRPr="009A767D">
        <w:rPr>
          <w:rFonts w:ascii="Arial" w:hAnsi="Arial"/>
          <w:color w:val="000000"/>
        </w:rPr>
        <w:t xml:space="preserve"> </w:t>
      </w:r>
      <w:r w:rsidR="003557D5" w:rsidRPr="003557D5">
        <w:rPr>
          <w:rFonts w:ascii="Arial" w:hAnsi="Arial"/>
          <w:color w:val="000000"/>
        </w:rPr>
        <w:t>22</w:t>
      </w:r>
      <w:r w:rsidRPr="003557D5">
        <w:rPr>
          <w:rFonts w:ascii="Arial" w:hAnsi="Arial"/>
          <w:color w:val="000000"/>
        </w:rPr>
        <w:t>.11.</w:t>
      </w:r>
      <w:r w:rsidR="00A07057" w:rsidRPr="003557D5">
        <w:rPr>
          <w:rFonts w:ascii="Arial" w:hAnsi="Arial"/>
          <w:color w:val="000000"/>
        </w:rPr>
        <w:t>2023 года №</w:t>
      </w:r>
      <w:r w:rsidRPr="003557D5">
        <w:rPr>
          <w:rFonts w:ascii="Arial" w:hAnsi="Arial"/>
          <w:color w:val="000000"/>
        </w:rPr>
        <w:t xml:space="preserve"> 16</w:t>
      </w:r>
      <w:r w:rsidR="003557D5" w:rsidRPr="003557D5">
        <w:rPr>
          <w:rFonts w:ascii="Arial" w:hAnsi="Arial"/>
          <w:color w:val="000000"/>
        </w:rPr>
        <w:t>9</w:t>
      </w:r>
    </w:p>
    <w:p w14:paraId="2BF20AE8" w14:textId="77777777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bookmarkStart w:id="1" w:name="P37"/>
      <w:bookmarkEnd w:id="1"/>
    </w:p>
    <w:p w14:paraId="3F283B88" w14:textId="77777777" w:rsidR="005F7961" w:rsidRPr="009A767D" w:rsidRDefault="005F7961" w:rsidP="005F796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2D20B76E" w14:textId="590F687C" w:rsidR="00A07057" w:rsidRPr="009A767D" w:rsidRDefault="00A07057" w:rsidP="005F796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ПОРЯДОК</w:t>
      </w:r>
    </w:p>
    <w:p w14:paraId="5B29C33D" w14:textId="7290A523" w:rsidR="00A07057" w:rsidRPr="009A767D" w:rsidRDefault="00A07057" w:rsidP="005F796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ПРОВЕДЕНИЯ ОСМОТРА ЗДАНИЙ,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</w:p>
    <w:p w14:paraId="6C33D18D" w14:textId="41BC82BC" w:rsidR="00A07057" w:rsidRPr="009A767D" w:rsidRDefault="00A07057" w:rsidP="005F7961">
      <w:pPr>
        <w:pStyle w:val="Textbody"/>
        <w:spacing w:after="0" w:line="240" w:lineRule="auto"/>
        <w:rPr>
          <w:rFonts w:ascii="Arial" w:hAnsi="Arial"/>
          <w:color w:val="000000"/>
        </w:rPr>
      </w:pPr>
    </w:p>
    <w:p w14:paraId="2920C2E8" w14:textId="4E2E88C0" w:rsidR="00A07057" w:rsidRPr="009A767D" w:rsidRDefault="00A07057" w:rsidP="005F7961">
      <w:pPr>
        <w:pStyle w:val="Textbody"/>
        <w:numPr>
          <w:ilvl w:val="0"/>
          <w:numId w:val="3"/>
        </w:numPr>
        <w:spacing w:after="0" w:line="240" w:lineRule="auto"/>
        <w:ind w:left="0" w:firstLine="0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Общие положения</w:t>
      </w:r>
    </w:p>
    <w:p w14:paraId="4CA49655" w14:textId="77777777" w:rsidR="0015440D" w:rsidRPr="009A767D" w:rsidRDefault="0015440D" w:rsidP="005F7961">
      <w:pPr>
        <w:pStyle w:val="Textbody"/>
        <w:spacing w:after="0" w:line="240" w:lineRule="auto"/>
        <w:rPr>
          <w:rFonts w:ascii="Arial" w:hAnsi="Arial"/>
          <w:color w:val="000000"/>
        </w:rPr>
      </w:pPr>
    </w:p>
    <w:p w14:paraId="68E1FB45" w14:textId="7AAF9E88" w:rsidR="00A07057" w:rsidRPr="009A767D" w:rsidRDefault="005F7961" w:rsidP="005F7961">
      <w:pPr>
        <w:pStyle w:val="Textbody"/>
        <w:spacing w:after="0" w:line="240" w:lineRule="auto"/>
        <w:ind w:firstLine="360"/>
        <w:jc w:val="both"/>
        <w:rPr>
          <w:rFonts w:ascii="Arial" w:hAnsi="Arial"/>
        </w:rPr>
      </w:pPr>
      <w:r w:rsidRPr="009A767D">
        <w:rPr>
          <w:rFonts w:ascii="Arial" w:hAnsi="Arial"/>
          <w:color w:val="000000"/>
        </w:rPr>
        <w:t>1.1.</w:t>
      </w:r>
      <w:r w:rsidR="00A07057" w:rsidRPr="009A767D">
        <w:rPr>
          <w:rFonts w:ascii="Arial" w:hAnsi="Arial"/>
          <w:color w:val="000000"/>
        </w:rPr>
        <w:t xml:space="preserve"> Настоящий порядок проведения осмотра зданий,</w:t>
      </w:r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(далее - Порядок)</w:t>
      </w:r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разработан в соответствии с</w:t>
      </w:r>
      <w:r w:rsidR="0015440D" w:rsidRPr="009A767D">
        <w:rPr>
          <w:rFonts w:ascii="Arial" w:hAnsi="Arial"/>
          <w:color w:val="000000"/>
        </w:rPr>
        <w:t xml:space="preserve"> </w:t>
      </w:r>
      <w:hyperlink r:id="rId13" w:history="1">
        <w:r w:rsidR="00A07057" w:rsidRPr="009A767D">
          <w:rPr>
            <w:rFonts w:ascii="Arial" w:hAnsi="Arial"/>
            <w:color w:val="000000"/>
          </w:rPr>
          <w:t>частью 11 статьи 55.24</w:t>
        </w:r>
      </w:hyperlink>
      <w:r w:rsidR="0015440D" w:rsidRPr="009A767D">
        <w:rPr>
          <w:rFonts w:ascii="Arial" w:hAnsi="Arial"/>
          <w:color w:val="000000"/>
        </w:rPr>
        <w:t xml:space="preserve"> </w:t>
      </w:r>
      <w:hyperlink r:id="rId14" w:history="1">
        <w:r w:rsidR="00A07057" w:rsidRPr="009A767D">
          <w:rPr>
            <w:rFonts w:ascii="Arial" w:hAnsi="Arial"/>
          </w:rPr>
          <w:t>Градостроительного кодекса</w:t>
        </w:r>
      </w:hyperlink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Российской Федерации,</w:t>
      </w:r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Федеральным</w:t>
      </w:r>
      <w:r w:rsidR="0015440D" w:rsidRPr="009A767D">
        <w:rPr>
          <w:rFonts w:ascii="Arial" w:hAnsi="Arial"/>
          <w:color w:val="000000"/>
        </w:rPr>
        <w:t xml:space="preserve"> </w:t>
      </w:r>
      <w:hyperlink r:id="rId15" w:history="1">
        <w:r w:rsidR="00A07057" w:rsidRPr="009A767D">
          <w:rPr>
            <w:rFonts w:ascii="Arial" w:hAnsi="Arial"/>
            <w:color w:val="000000"/>
          </w:rPr>
          <w:t>законом</w:t>
        </w:r>
      </w:hyperlink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от 6 октября 2003 года N</w:t>
      </w:r>
      <w:r w:rsidR="0015440D" w:rsidRPr="009A767D">
        <w:rPr>
          <w:rFonts w:ascii="Arial" w:hAnsi="Arial"/>
          <w:color w:val="000000"/>
        </w:rPr>
        <w:t xml:space="preserve"> </w:t>
      </w:r>
      <w:hyperlink r:id="rId16" w:history="1">
        <w:r w:rsidR="00A07057" w:rsidRPr="009A767D">
          <w:rPr>
            <w:rFonts w:ascii="Arial" w:hAnsi="Arial"/>
          </w:rPr>
          <w:t>131-ФЗ</w:t>
        </w:r>
      </w:hyperlink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«Об общих принципах организации местного самоуправления в Российской Федерации»,</w:t>
      </w:r>
      <w:r w:rsidR="0015440D" w:rsidRPr="009A767D">
        <w:rPr>
          <w:rFonts w:ascii="Arial" w:hAnsi="Arial"/>
          <w:color w:val="000000"/>
        </w:rPr>
        <w:t xml:space="preserve"> </w:t>
      </w:r>
      <w:hyperlink r:id="rId17" w:history="1">
        <w:r w:rsidR="00A07057" w:rsidRPr="009A767D">
          <w:rPr>
            <w:rFonts w:ascii="Arial" w:hAnsi="Arial"/>
            <w:color w:val="000000"/>
          </w:rPr>
          <w:t>Уставом</w:t>
        </w:r>
      </w:hyperlink>
      <w:r w:rsidR="0015440D" w:rsidRPr="009A767D">
        <w:rPr>
          <w:rFonts w:ascii="Arial" w:hAnsi="Arial"/>
          <w:color w:val="000000"/>
        </w:rPr>
        <w:t xml:space="preserve"> </w:t>
      </w:r>
      <w:r w:rsidR="00083A2A" w:rsidRPr="009A767D">
        <w:rPr>
          <w:rFonts w:ascii="Arial" w:hAnsi="Arial"/>
          <w:color w:val="000000"/>
        </w:rPr>
        <w:t xml:space="preserve">Коротоякского </w:t>
      </w:r>
      <w:r w:rsidR="00A07057" w:rsidRPr="009A767D">
        <w:rPr>
          <w:rFonts w:ascii="Arial" w:hAnsi="Arial"/>
          <w:color w:val="000000"/>
        </w:rPr>
        <w:t>сельского поселения.</w:t>
      </w:r>
    </w:p>
    <w:p w14:paraId="407180B9" w14:textId="72C4FF43" w:rsidR="00A07057" w:rsidRPr="009A767D" w:rsidRDefault="00A07057" w:rsidP="005F7961">
      <w:pPr>
        <w:pStyle w:val="Textbody"/>
        <w:spacing w:after="0" w:line="240" w:lineRule="auto"/>
        <w:ind w:firstLine="360"/>
        <w:jc w:val="both"/>
        <w:rPr>
          <w:rFonts w:ascii="Arial" w:hAnsi="Arial"/>
        </w:rPr>
      </w:pPr>
      <w:r w:rsidRPr="009A767D">
        <w:rPr>
          <w:rFonts w:ascii="Arial" w:hAnsi="Arial"/>
          <w:color w:val="000000"/>
        </w:rPr>
        <w:t>1.2. Порядок устанавливает процедуру организации и проведения осмотра зданий,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предъявляемыми к конструктивным и другим характеристикам надежности и безопасности указанных объектов,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требованиями проектной документации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(далее - осмотр зданий,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сооружений),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выдачи рекомендаций о мерах по устранению выявленных нарушений в случаях,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предусмотренных Градостроительным</w:t>
      </w:r>
      <w:r w:rsidR="0015440D" w:rsidRPr="009A767D">
        <w:rPr>
          <w:rFonts w:ascii="Arial" w:hAnsi="Arial"/>
        </w:rPr>
        <w:t xml:space="preserve"> кодексом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Российской Федерации.</w:t>
      </w:r>
    </w:p>
    <w:p w14:paraId="5D64204F" w14:textId="26342C97" w:rsidR="00A07057" w:rsidRPr="009A767D" w:rsidRDefault="00A07057" w:rsidP="005F7961">
      <w:pPr>
        <w:pStyle w:val="Textbody"/>
        <w:spacing w:after="0" w:line="240" w:lineRule="auto"/>
        <w:ind w:firstLine="360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1.3. Порядок применяется при проведении осмотра зданий,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расположенных на территории</w:t>
      </w:r>
      <w:r w:rsidR="0015440D" w:rsidRPr="009A767D">
        <w:rPr>
          <w:rFonts w:ascii="Arial" w:hAnsi="Arial"/>
          <w:color w:val="000000"/>
        </w:rPr>
        <w:t xml:space="preserve"> </w:t>
      </w:r>
      <w:r w:rsidR="0041119B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за исключением случаев,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если при эксплуатации таких зданий,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осуществляется государственный контроль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(надзор)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соответствии с федеральными законами.</w:t>
      </w:r>
    </w:p>
    <w:p w14:paraId="65384E23" w14:textId="3C32AD4E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3F6697CF" w14:textId="3CD0B623" w:rsidR="00A07057" w:rsidRPr="009A767D" w:rsidRDefault="00B25DEE" w:rsidP="00B25DEE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2. </w:t>
      </w:r>
      <w:r w:rsidR="00A07057" w:rsidRPr="009A767D">
        <w:rPr>
          <w:rFonts w:ascii="Arial" w:hAnsi="Arial"/>
          <w:color w:val="000000"/>
        </w:rPr>
        <w:t>Организация и проведение осмотра зданий,</w:t>
      </w:r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сооружений и</w:t>
      </w:r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выдача</w:t>
      </w:r>
      <w:r w:rsidR="005F7961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 xml:space="preserve">рекомендаций </w:t>
      </w:r>
      <w:r w:rsidR="00CF10C9" w:rsidRPr="009A767D">
        <w:rPr>
          <w:rFonts w:ascii="Arial" w:hAnsi="Arial"/>
          <w:color w:val="000000"/>
        </w:rPr>
        <w:t>об устранении,</w:t>
      </w:r>
      <w:r w:rsidR="00A07057" w:rsidRPr="009A767D">
        <w:rPr>
          <w:rFonts w:ascii="Arial" w:hAnsi="Arial"/>
          <w:color w:val="000000"/>
        </w:rPr>
        <w:t xml:space="preserve"> выявленных</w:t>
      </w:r>
      <w:r w:rsidR="0015440D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в ходе такого осмотра нарушений</w:t>
      </w:r>
      <w:r w:rsidR="0015440D" w:rsidRPr="009A767D">
        <w:rPr>
          <w:rFonts w:ascii="Arial" w:hAnsi="Arial"/>
          <w:color w:val="000000"/>
        </w:rPr>
        <w:t>.</w:t>
      </w:r>
    </w:p>
    <w:p w14:paraId="5DDAA98D" w14:textId="570E5B59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28A77FC2" w14:textId="5D594846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</w:rPr>
      </w:pPr>
      <w:r w:rsidRPr="009A767D">
        <w:rPr>
          <w:rFonts w:ascii="Arial" w:hAnsi="Arial"/>
          <w:color w:val="000000"/>
        </w:rPr>
        <w:t>2.1. Проведение осмотра зданий,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и выдача рекомендаций об устранении выявленных в ходе такого осмотра нарушений в случаях,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предусмотренных Градостроительным</w:t>
      </w:r>
      <w:r w:rsidR="0015440D" w:rsidRPr="009A767D">
        <w:rPr>
          <w:rFonts w:ascii="Arial" w:hAnsi="Arial"/>
          <w:color w:val="000000"/>
        </w:rPr>
        <w:t xml:space="preserve"> </w:t>
      </w:r>
      <w:hyperlink r:id="rId18" w:history="1">
        <w:r w:rsidRPr="009A767D">
          <w:rPr>
            <w:rFonts w:ascii="Arial" w:hAnsi="Arial"/>
          </w:rPr>
          <w:t>кодексом</w:t>
        </w:r>
      </w:hyperlink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Российской Федерации,</w:t>
      </w:r>
      <w:r w:rsidR="0015440D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осуществляются при поступлении в администрацию</w:t>
      </w:r>
      <w:r w:rsidR="0015440D" w:rsidRPr="009A767D">
        <w:rPr>
          <w:rFonts w:ascii="Arial" w:hAnsi="Arial"/>
          <w:color w:val="000000"/>
        </w:rPr>
        <w:t xml:space="preserve"> </w:t>
      </w:r>
      <w:r w:rsidR="00420BE8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заявлений физических или юридических лиц о нарушении требований законодательства Российской Федерации к эксплуатации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 возникновении аварийных ситуаций в зданиях,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сооружений.</w:t>
      </w:r>
    </w:p>
    <w:p w14:paraId="3CDD00C8" w14:textId="338B8AAC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2.2.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требованиями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проектной документации указанных объектов и направления лицам,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ответственным за эксплуатацию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рекомендаций о мерах по устранению выявленных нарушений.</w:t>
      </w:r>
    </w:p>
    <w:p w14:paraId="0573C131" w14:textId="2472DCEF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lastRenderedPageBreak/>
        <w:t>2.3. Задачами проведения осмотров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и выдачи рекомендаций являются:</w:t>
      </w:r>
    </w:p>
    <w:p w14:paraId="44C721AF" w14:textId="1DC2E7CC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1)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предупреждение нарушений требований законодательства при эксплуатации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сооружений;</w:t>
      </w:r>
    </w:p>
    <w:p w14:paraId="266408D9" w14:textId="0599CEE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обеспечение соблюдения требований законодательства;</w:t>
      </w:r>
    </w:p>
    <w:p w14:paraId="66B4313D" w14:textId="5F787F4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3)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обеспечение выполнения мероприятий,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направленных на предотвращение возникновения аварийных ситуаций при эксплуатации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сооружений;</w:t>
      </w:r>
    </w:p>
    <w:p w14:paraId="29D1EB25" w14:textId="4AA59482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4)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защита прав физических и юридических лиц,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осуществляющих эксплуатацию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сооружений.</w:t>
      </w:r>
    </w:p>
    <w:p w14:paraId="7536B930" w14:textId="07EB1BC6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2.4. Проведение осмотров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и выдача рекомендаций основываются на принципах:</w:t>
      </w:r>
    </w:p>
    <w:p w14:paraId="4F6B62F8" w14:textId="356F62F1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1)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соблюдения требований законодательства;</w:t>
      </w:r>
    </w:p>
    <w:p w14:paraId="65C099BC" w14:textId="6E9F6E9F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открытости и доступности для физических,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юридических лиц информации о проведении осмотров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и выдаче рекомендаций;</w:t>
      </w:r>
    </w:p>
    <w:p w14:paraId="28D6B2BD" w14:textId="1273877C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3)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объективности и всесторонности проведения осмотров,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 также достоверности их результатов;</w:t>
      </w:r>
    </w:p>
    <w:p w14:paraId="4F93D6A6" w14:textId="4B6BFEDF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4)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возможности обжалования неправомерных действий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(бездействия)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уполномоченного органа,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должностных лиц уполномоченного органа.</w:t>
      </w:r>
    </w:p>
    <w:p w14:paraId="759E7DE9" w14:textId="4E7D18E7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2.5.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требованиями проектной документации указанных объектов и направление лицам,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ответственным за эксплуатацию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рекомендаций о мерах по устранению выявленных нарушений осуществляется уполномоченными лицами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от имени администрации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с привлечением компетентных специалистов:</w:t>
      </w:r>
    </w:p>
    <w:p w14:paraId="5C514B27" w14:textId="2CF132D2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3557D5">
        <w:rPr>
          <w:rFonts w:ascii="Arial" w:hAnsi="Arial"/>
          <w:color w:val="000000"/>
        </w:rPr>
        <w:t xml:space="preserve">- </w:t>
      </w:r>
      <w:r w:rsidR="003557D5" w:rsidRPr="003557D5">
        <w:rPr>
          <w:rFonts w:ascii="Arial" w:hAnsi="Arial"/>
          <w:color w:val="000000"/>
        </w:rPr>
        <w:t>отдела главного архитектора, ЖКХ, промышленности, строительства, транспорта, связи Острогожского муниципального района</w:t>
      </w:r>
      <w:r w:rsidRPr="003557D5">
        <w:rPr>
          <w:rFonts w:ascii="Arial" w:hAnsi="Arial"/>
          <w:color w:val="000000"/>
        </w:rPr>
        <w:t>;</w:t>
      </w:r>
    </w:p>
    <w:p w14:paraId="35BD0C95" w14:textId="0FA623FC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3557D5">
        <w:rPr>
          <w:rFonts w:ascii="Arial" w:hAnsi="Arial"/>
          <w:color w:val="000000"/>
        </w:rPr>
        <w:t xml:space="preserve">- </w:t>
      </w:r>
      <w:r w:rsidR="003557D5" w:rsidRPr="003557D5">
        <w:rPr>
          <w:rFonts w:ascii="Arial" w:hAnsi="Arial"/>
          <w:color w:val="000000"/>
        </w:rPr>
        <w:t>МУП «Городская архитектура</w:t>
      </w:r>
      <w:r w:rsidRPr="003557D5">
        <w:rPr>
          <w:rFonts w:ascii="Arial" w:hAnsi="Arial"/>
          <w:color w:val="000000"/>
        </w:rPr>
        <w:t xml:space="preserve"> </w:t>
      </w:r>
      <w:r w:rsidR="003557D5" w:rsidRPr="003557D5">
        <w:rPr>
          <w:rFonts w:ascii="Arial" w:hAnsi="Arial"/>
          <w:color w:val="000000"/>
        </w:rPr>
        <w:t xml:space="preserve">г. Острогожск, </w:t>
      </w:r>
      <w:r w:rsidR="00924611" w:rsidRPr="003557D5">
        <w:rPr>
          <w:rFonts w:ascii="Arial" w:hAnsi="Arial"/>
          <w:color w:val="000000"/>
        </w:rPr>
        <w:t xml:space="preserve">Острогожского муниципального </w:t>
      </w:r>
      <w:r w:rsidRPr="003557D5">
        <w:rPr>
          <w:rFonts w:ascii="Arial" w:hAnsi="Arial"/>
          <w:color w:val="000000"/>
        </w:rPr>
        <w:t>района.</w:t>
      </w:r>
    </w:p>
    <w:p w14:paraId="30987BCF" w14:textId="4B2229C3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случае если для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требуются специальные познания,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к его проведению привлекаются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обладающие необходимыми знаниями по соответствующей специальности,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специалисты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(должностные лица)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иных государственных и муниципальных организаций.</w:t>
      </w:r>
    </w:p>
    <w:p w14:paraId="64D27935" w14:textId="661C5B52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2.6. Срок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сооружений и выдача рекомендаций составляет не более 30 дней со дня регистрации заявления в администрации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поселения.</w:t>
      </w:r>
    </w:p>
    <w:p w14:paraId="7980CB41" w14:textId="313861A6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2.7. Осмотры проводятся на основании распоряжения администрации</w:t>
      </w:r>
      <w:r w:rsidR="001814CA" w:rsidRPr="009A767D">
        <w:rPr>
          <w:rFonts w:ascii="Arial" w:hAnsi="Arial"/>
          <w:color w:val="000000"/>
        </w:rPr>
        <w:t xml:space="preserve">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поселения.</w:t>
      </w:r>
    </w:p>
    <w:p w14:paraId="5D02771F" w14:textId="6F21BCB9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распоряжении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указываются:</w:t>
      </w:r>
    </w:p>
    <w:p w14:paraId="42A0B980" w14:textId="717E20B3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1)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наименование уполномоченного органа;</w:t>
      </w:r>
    </w:p>
    <w:p w14:paraId="2AF94A27" w14:textId="10D00A72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фамилии,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имена,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отчества должностных лиц уполномоченного органа,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осуществляющих осмотр,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 также привлекаемых к проведению осмотра лиц,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обладающих необходимыми знаниями по соответствующей специальности,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специалисты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(должностные лица)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иных государственных и муниципальных организаций;</w:t>
      </w:r>
    </w:p>
    <w:p w14:paraId="389E8E2A" w14:textId="3DB0E1C9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3)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наименование юридического лица или фамилия,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имя,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отчество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индивидуального предпринимателя,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физического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владеющего на праве собственности или ином законном основании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(на праве аренды,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праве хозяйственного ведения,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праве оперативного управления и других правах)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осматриваемым зданием,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сооружением; </w:t>
      </w:r>
      <w:r w:rsidRPr="009A767D">
        <w:rPr>
          <w:rFonts w:ascii="Arial" w:hAnsi="Arial"/>
          <w:color w:val="000000"/>
        </w:rPr>
        <w:lastRenderedPageBreak/>
        <w:t>адреса их места нахождения или жительства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(при наличии таких сведений в уполномоченном органе</w:t>
      </w:r>
      <w:r w:rsidR="00924611" w:rsidRPr="009A767D">
        <w:rPr>
          <w:rFonts w:ascii="Arial" w:hAnsi="Arial"/>
          <w:color w:val="000000"/>
        </w:rPr>
        <w:t>);</w:t>
      </w:r>
    </w:p>
    <w:p w14:paraId="35C0AC7D" w14:textId="6FCB356C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4)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предмет осмотра;</w:t>
      </w:r>
    </w:p>
    <w:p w14:paraId="3BA5F8F9" w14:textId="2211826B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5)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правовые основания проведения осмотра;</w:t>
      </w:r>
    </w:p>
    <w:p w14:paraId="694D3FD2" w14:textId="6619C43F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6)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сроки проведения осмотра.</w:t>
      </w:r>
    </w:p>
    <w:p w14:paraId="5396538C" w14:textId="341730EF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Копия распоряжения вручается под роспись должностными лицами уполномоченного органа,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осуществляющими осмотр,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лицу,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ответственному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(в лице руководителя,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иного должностного лица или уполномоченного представителя юридического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индивидуального предпринимателя,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его уполномоченного представителя,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физического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его уполномоченного представителя).</w:t>
      </w:r>
    </w:p>
    <w:p w14:paraId="49101027" w14:textId="412CAEF7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2.8. Осмотры проводятся с участием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ответственного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или его уполномоченного представителя.</w:t>
      </w:r>
    </w:p>
    <w:p w14:paraId="08489066" w14:textId="4C4601A1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Присутствие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ответственного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или его уполномоченного представителя не обязательно при проведении осмотра в связи с заявлением,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котором содержится информация о возникновении аварийных ситуаций в данных зданиях,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сооружениях или угрозы разрушения данных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сооружений.</w:t>
      </w:r>
    </w:p>
    <w:p w14:paraId="62D83F91" w14:textId="4C15CB30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случае если лицом,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ответственным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или его уполномоченным представителем не обеспечен доступ должностных лиц уполномоченного органа для осуществления осмотра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уполномоченный орган направляет в течение трех рабочих дней заявление и акт,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составленный должностными лицами уполномоченного органа,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котором зафиксированы причины невозможности осуществления осмотра,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правоохранительные,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контрольные,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надзорные и иные органы за оказанием содействия в обеспечении доступа в здание,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сооружение для осуществления осмотра.</w:t>
      </w:r>
    </w:p>
    <w:p w14:paraId="1D0B8574" w14:textId="3CE5A9A2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2.9. Заявитель и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ответственные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уведомляются администрацией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о проведении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не позднее чем за три рабочих дня до дня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заказным почтовым отправлением с уведомлением о вручении или иным доступным способом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(факсом,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нарочным)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копии приказа с указанием на возможность принятия участия в осмотре.</w:t>
      </w:r>
    </w:p>
    <w:p w14:paraId="5E0B7C92" w14:textId="6E27783B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2.10. При поступлении заявления о нарушении требований законодательства Российской Федерации к эксплуатации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 возникновении аварийных ситуаций в зданиях,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сооружений администрацией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в управление Федеральной службы государственной регистрации,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кадастра и картографии по</w:t>
      </w:r>
      <w:r w:rsidR="00CF10C9" w:rsidRPr="009A767D">
        <w:rPr>
          <w:rFonts w:ascii="Arial" w:hAnsi="Arial"/>
          <w:color w:val="000000"/>
        </w:rPr>
        <w:t xml:space="preserve"> Воронежской</w:t>
      </w:r>
      <w:r w:rsidRPr="009A767D">
        <w:rPr>
          <w:rFonts w:ascii="Arial" w:hAnsi="Arial"/>
          <w:color w:val="000000"/>
        </w:rPr>
        <w:t xml:space="preserve"> области направляется запрос о собственниках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подлежащих осмотру,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порядке,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предусмотренном законодательством.</w:t>
      </w:r>
    </w:p>
    <w:p w14:paraId="79B6C72D" w14:textId="22E195C1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случае поступления заявления о возникновении аварийных ситуаций в зданиях,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срок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- не более 24 часов с момента регистрации заявления.</w:t>
      </w:r>
    </w:p>
    <w:p w14:paraId="7403F6E4" w14:textId="56A52834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Заявитель и лицо,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ответственное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уведомляются администрацией</w:t>
      </w:r>
      <w:r w:rsidR="001502DE" w:rsidRPr="009A767D">
        <w:rPr>
          <w:rFonts w:ascii="Arial" w:hAnsi="Arial"/>
          <w:color w:val="000000"/>
        </w:rPr>
        <w:t xml:space="preserve">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о проведении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незамедлительно с момента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поступления такого заявления любым доступным способом.</w:t>
      </w:r>
    </w:p>
    <w:p w14:paraId="5723783F" w14:textId="62D90D34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2.11. Осмотр начинается с предъявления служебного удостоверения должностными лицами уполномоченного органа,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обязательного ознакомления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ответственного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или его уполномоченного представителя с приказом и с полномочиями проводящих осмотр должностных лиц </w:t>
      </w:r>
      <w:r w:rsidRPr="009A767D">
        <w:rPr>
          <w:rFonts w:ascii="Arial" w:hAnsi="Arial"/>
          <w:color w:val="000000"/>
        </w:rPr>
        <w:lastRenderedPageBreak/>
        <w:t>уполномоченного органа,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 также с основаниями проведения осмотра,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видами и объемом мероприятий,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составом экспертов,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специалистов экспертных организаций,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привлекаемых к осмотру,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 сроками и с условиями его проведения.</w:t>
      </w:r>
    </w:p>
    <w:p w14:paraId="06C8E6A0" w14:textId="08017AE3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2.12. Лицо,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ответственное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обязано представить должностным лицам уполномоченного органа,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осуществляющим осмотр,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возможность ознакомиться с документами,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связанными с целями,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задачами и предметом осмотра,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 также обеспечить для них и участвующих в осмотре экспертов,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специалистов экспертных организаций доступ на территорию,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подлежащие осмотру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помещения в них,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к оборудованию систем и сетей инженерно-технического обеспечения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сооружения.</w:t>
      </w:r>
    </w:p>
    <w:p w14:paraId="64444484" w14:textId="77777777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2.13. Проведение осмотров и выдача рекомендаций включают в себя:</w:t>
      </w:r>
    </w:p>
    <w:p w14:paraId="2A05653B" w14:textId="77777777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Ознакомление со следующими документами:</w:t>
      </w:r>
    </w:p>
    <w:p w14:paraId="2C0943C7" w14:textId="4C7D27B6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- результатами инженерных изысканий,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проектной документацией,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актами освидетельствования работ,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строительных конструкций,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систем инженерно-технического обеспечения и сетей инженерно-технического обеспечения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сооружения;</w:t>
      </w:r>
    </w:p>
    <w:p w14:paraId="7A79FDBC" w14:textId="5705E891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</w:rPr>
      </w:pPr>
      <w:r w:rsidRPr="009A767D">
        <w:rPr>
          <w:rFonts w:ascii="Arial" w:hAnsi="Arial"/>
          <w:color w:val="000000"/>
        </w:rPr>
        <w:t>- журналом эксплуатации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ведение которого предусмотрено</w:t>
      </w:r>
      <w:r w:rsidR="001814CA" w:rsidRPr="009A767D">
        <w:rPr>
          <w:rFonts w:ascii="Arial" w:hAnsi="Arial"/>
          <w:color w:val="000000"/>
        </w:rPr>
        <w:t xml:space="preserve"> </w:t>
      </w:r>
      <w:hyperlink r:id="rId19" w:history="1">
        <w:r w:rsidRPr="009A767D">
          <w:rPr>
            <w:rFonts w:ascii="Arial" w:hAnsi="Arial"/>
            <w:color w:val="000000"/>
          </w:rPr>
          <w:t>частью 5 статьи 55.25</w:t>
        </w:r>
      </w:hyperlink>
      <w:r w:rsidR="001814CA" w:rsidRPr="009A767D">
        <w:rPr>
          <w:rFonts w:ascii="Arial" w:hAnsi="Arial"/>
          <w:color w:val="000000"/>
        </w:rPr>
        <w:t xml:space="preserve"> </w:t>
      </w:r>
      <w:hyperlink r:id="rId20" w:history="1">
        <w:r w:rsidRPr="009A767D">
          <w:rPr>
            <w:rFonts w:ascii="Arial" w:hAnsi="Arial"/>
          </w:rPr>
          <w:t>Градостроительного кодекса</w:t>
        </w:r>
      </w:hyperlink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Российской Федерации;</w:t>
      </w:r>
    </w:p>
    <w:p w14:paraId="35080A56" w14:textId="18F80E6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- договорами,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на основании которых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ответственные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привлекают иных физических или юридических лиц в целях обеспечения безопасной эксплуатации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(при наличии</w:t>
      </w:r>
      <w:r w:rsidR="00924611" w:rsidRPr="009A767D">
        <w:rPr>
          <w:rFonts w:ascii="Arial" w:hAnsi="Arial"/>
          <w:color w:val="000000"/>
        </w:rPr>
        <w:t>);</w:t>
      </w:r>
    </w:p>
    <w:p w14:paraId="10815498" w14:textId="49515874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</w:rPr>
      </w:pPr>
      <w:r w:rsidRPr="009A767D">
        <w:rPr>
          <w:rFonts w:ascii="Arial" w:hAnsi="Arial"/>
          <w:color w:val="000000"/>
        </w:rPr>
        <w:t>- правилами безопасной эксплуатации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в случае,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если в отношении таких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отсутствует раздел проектной документации,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устанавливающий требования к обеспечению безопасной эксплуатации объектов капитального строительства,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если их разработка требуется в соответствии со</w:t>
      </w:r>
      <w:r w:rsidR="001814CA" w:rsidRPr="009A767D">
        <w:rPr>
          <w:rFonts w:ascii="Arial" w:hAnsi="Arial"/>
          <w:color w:val="000000"/>
        </w:rPr>
        <w:t xml:space="preserve"> </w:t>
      </w:r>
      <w:hyperlink r:id="rId21" w:history="1">
        <w:r w:rsidRPr="009A767D">
          <w:rPr>
            <w:rFonts w:ascii="Arial" w:hAnsi="Arial"/>
            <w:color w:val="000000"/>
          </w:rPr>
          <w:t>статьей</w:t>
        </w:r>
        <w:r w:rsidR="001814CA" w:rsidRPr="009A767D">
          <w:rPr>
            <w:rFonts w:ascii="Arial" w:hAnsi="Arial"/>
            <w:color w:val="000000"/>
          </w:rPr>
          <w:t xml:space="preserve"> </w:t>
        </w:r>
        <w:r w:rsidRPr="009A767D">
          <w:rPr>
            <w:rFonts w:ascii="Arial" w:hAnsi="Arial"/>
            <w:color w:val="000000"/>
          </w:rPr>
          <w:t>55.26</w:t>
        </w:r>
      </w:hyperlink>
      <w:r w:rsidR="001814CA" w:rsidRPr="009A767D">
        <w:rPr>
          <w:rFonts w:ascii="Arial" w:hAnsi="Arial"/>
          <w:color w:val="000000"/>
        </w:rPr>
        <w:t xml:space="preserve"> </w:t>
      </w:r>
      <w:hyperlink r:id="rId22" w:history="1">
        <w:r w:rsidRPr="009A767D">
          <w:rPr>
            <w:rFonts w:ascii="Arial" w:hAnsi="Arial"/>
          </w:rPr>
          <w:t>Градостроительного кодекса</w:t>
        </w:r>
      </w:hyperlink>
      <w:r w:rsidR="001814CA" w:rsidRPr="009A767D">
        <w:rPr>
          <w:rFonts w:ascii="Arial" w:hAnsi="Arial"/>
        </w:rPr>
        <w:t xml:space="preserve"> </w:t>
      </w:r>
      <w:r w:rsidRPr="009A767D">
        <w:rPr>
          <w:rFonts w:ascii="Arial" w:hAnsi="Arial"/>
          <w:color w:val="000000"/>
        </w:rPr>
        <w:t>Российской Федерации.</w:t>
      </w:r>
    </w:p>
    <w:p w14:paraId="4C970C68" w14:textId="02AE3932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Сведения о проведенном осмотре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вносятся в журнал учета осмотров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который ведется администрацией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по форме,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сооружения; описание выявленных недостатков; дату и отметку в получении.</w:t>
      </w:r>
    </w:p>
    <w:p w14:paraId="59C3CCAB" w14:textId="53541ACF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Журнал учета осмотров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должен быть прошит,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пронумерован и удостоверен печатью.</w:t>
      </w:r>
    </w:p>
    <w:p w14:paraId="478FA29F" w14:textId="102DCAFC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2.14. При осмотре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проводится визуальное обследование конструкций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(с </w:t>
      </w:r>
      <w:proofErr w:type="spellStart"/>
      <w:r w:rsidRPr="009A767D">
        <w:rPr>
          <w:rFonts w:ascii="Arial" w:hAnsi="Arial"/>
          <w:color w:val="000000"/>
        </w:rPr>
        <w:t>фотофиксацией</w:t>
      </w:r>
      <w:proofErr w:type="spellEnd"/>
      <w:r w:rsidRPr="009A767D">
        <w:rPr>
          <w:rFonts w:ascii="Arial" w:hAnsi="Arial"/>
          <w:color w:val="000000"/>
        </w:rPr>
        <w:t xml:space="preserve"> видимых дефектов),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изучаются сведения об осматриваемом объекте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(время строительства,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сроки эксплуатации),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общая характеристика объемно-планировочного и конструктивного решений и систем инженерного оборудования,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производятся </w:t>
      </w:r>
      <w:proofErr w:type="spellStart"/>
      <w:r w:rsidRPr="009A767D">
        <w:rPr>
          <w:rFonts w:ascii="Arial" w:hAnsi="Arial"/>
          <w:color w:val="000000"/>
        </w:rPr>
        <w:t>обмерочные</w:t>
      </w:r>
      <w:proofErr w:type="spellEnd"/>
      <w:r w:rsidRPr="009A767D">
        <w:rPr>
          <w:rFonts w:ascii="Arial" w:hAnsi="Arial"/>
          <w:color w:val="000000"/>
        </w:rPr>
        <w:t xml:space="preserve"> работы и иные мероприятия,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необходимые для оценки технического состояния и надлежащего технического обслуживания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 в соответствии с требованиями технических регламентов к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конструктивным и другим характеристикам надежности и безопасности объектов,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требованиями проектной документации осматриваемого объекта.</w:t>
      </w:r>
    </w:p>
    <w:p w14:paraId="6C5E9A2E" w14:textId="4E1CCC2F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</w:rPr>
      </w:pPr>
      <w:r w:rsidRPr="009A767D">
        <w:rPr>
          <w:rFonts w:ascii="Arial" w:hAnsi="Arial"/>
          <w:color w:val="000000"/>
        </w:rPr>
        <w:t>2.15. По результатам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составляется</w:t>
      </w:r>
      <w:r w:rsidR="001814CA" w:rsidRPr="009A767D">
        <w:rPr>
          <w:rFonts w:ascii="Arial" w:hAnsi="Arial"/>
          <w:color w:val="000000"/>
        </w:rPr>
        <w:t xml:space="preserve"> </w:t>
      </w:r>
      <w:hyperlink r:id="rId23" w:anchor="P134" w:history="1">
        <w:r w:rsidRPr="009A767D">
          <w:rPr>
            <w:rFonts w:ascii="Arial" w:hAnsi="Arial"/>
            <w:color w:val="000000"/>
          </w:rPr>
          <w:t>акт</w:t>
        </w:r>
      </w:hyperlink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осмотра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 по форме согласно приложению N 1 к Порядку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(далее - акт осмотра),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 в случае поступления заявления о возникновении аварийных ситуаций в зданиях,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-</w:t>
      </w:r>
      <w:r w:rsidR="001814CA" w:rsidRPr="009A767D">
        <w:rPr>
          <w:rFonts w:ascii="Arial" w:hAnsi="Arial"/>
          <w:color w:val="000000"/>
        </w:rPr>
        <w:t xml:space="preserve"> </w:t>
      </w:r>
      <w:hyperlink r:id="rId24" w:anchor="P295" w:history="1">
        <w:r w:rsidRPr="009A767D">
          <w:rPr>
            <w:rFonts w:ascii="Arial" w:hAnsi="Arial"/>
            <w:color w:val="000000"/>
          </w:rPr>
          <w:t>акт</w:t>
        </w:r>
      </w:hyperlink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осмотра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 при аварийных ситуациях или угрозе разрушения согласно приложению N 2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(не приводится)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к Порядку.</w:t>
      </w:r>
    </w:p>
    <w:p w14:paraId="044DD08C" w14:textId="0F3A884D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lastRenderedPageBreak/>
        <w:t xml:space="preserve">К акту осмотра прикладываются материалы </w:t>
      </w:r>
      <w:proofErr w:type="spellStart"/>
      <w:r w:rsidRPr="009A767D">
        <w:rPr>
          <w:rFonts w:ascii="Arial" w:hAnsi="Arial"/>
          <w:color w:val="000000"/>
        </w:rPr>
        <w:t>фотофиксации</w:t>
      </w:r>
      <w:proofErr w:type="spellEnd"/>
      <w:r w:rsidRPr="009A767D">
        <w:rPr>
          <w:rFonts w:ascii="Arial" w:hAnsi="Arial"/>
          <w:color w:val="000000"/>
        </w:rPr>
        <w:t xml:space="preserve"> осматриваемого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 и иные материалы,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оформленные в ходе осмотра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сооружения.</w:t>
      </w:r>
    </w:p>
    <w:p w14:paraId="38464BD3" w14:textId="3B2FC6BE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2.16. По результатам проведения оценки технического состояния и надлежащего технического обслуживания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сооружения администрацией </w:t>
      </w:r>
      <w:r w:rsidR="00924611" w:rsidRPr="009A767D">
        <w:rPr>
          <w:rFonts w:ascii="Arial" w:hAnsi="Arial"/>
          <w:color w:val="000000"/>
        </w:rPr>
        <w:t xml:space="preserve">Коротоякского </w:t>
      </w:r>
      <w:r w:rsidRPr="009A767D">
        <w:rPr>
          <w:rFonts w:ascii="Arial" w:hAnsi="Arial"/>
          <w:color w:val="000000"/>
        </w:rPr>
        <w:t>сельского поселения принимается одно из следующих решений:</w:t>
      </w:r>
    </w:p>
    <w:p w14:paraId="7BD7A3A2" w14:textId="1437B409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- о соответствии технического состояния и технического обслуживания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 требованиям технических регламентов и проектной документации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сооружений;</w:t>
      </w:r>
    </w:p>
    <w:p w14:paraId="1AAD70B8" w14:textId="50B28079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- о несоответствии технического состояния и технического обслуживания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 требованиям технических регламентов и проектной документации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сооружений.</w:t>
      </w:r>
    </w:p>
    <w:p w14:paraId="0ACA07DB" w14:textId="050BE049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случае выявления при проведении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нарушений требований технических регламентов к конструктивным и другим характеристикам надежности и безопасности объектов,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14:paraId="039C1B34" w14:textId="0A3EC8B3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2.17. Акт осмотра подписывается специалистами администрации </w:t>
      </w:r>
      <w:r w:rsidR="00924611" w:rsidRPr="009A767D">
        <w:rPr>
          <w:rFonts w:ascii="Arial" w:hAnsi="Arial"/>
          <w:color w:val="000000"/>
        </w:rPr>
        <w:t xml:space="preserve">Коротоякского </w:t>
      </w:r>
      <w:r w:rsidRPr="009A767D">
        <w:rPr>
          <w:rFonts w:ascii="Arial" w:hAnsi="Arial"/>
          <w:color w:val="000000"/>
        </w:rPr>
        <w:t>сельского поселения,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осуществившими проведение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 также лицами,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обладающими необходимыми знаниями по соответствующей специальности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(в случае их привлечения к проведению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сооружений).</w:t>
      </w:r>
    </w:p>
    <w:p w14:paraId="16CC47AD" w14:textId="73C8B73B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Подписанный акт осмотра утверждается главой администрации </w:t>
      </w:r>
      <w:r w:rsidR="00924611" w:rsidRPr="009A767D">
        <w:rPr>
          <w:rFonts w:ascii="Arial" w:hAnsi="Arial"/>
          <w:color w:val="000000"/>
        </w:rPr>
        <w:t>Коротоякского</w:t>
      </w:r>
      <w:r w:rsidR="001502DE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сельского поселения в течение пяти дней со дня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 в случае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на основании заявления о возникновении аварийных ситуаций в зданиях,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сооружениях или возникновении угрозы разрушения зданий - в день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сооружений.</w:t>
      </w:r>
    </w:p>
    <w:p w14:paraId="35E66AA6" w14:textId="721E6AF5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Акт удостоверяется печатью администрации </w:t>
      </w:r>
      <w:r w:rsidR="00924611" w:rsidRPr="009A767D">
        <w:rPr>
          <w:rFonts w:ascii="Arial" w:hAnsi="Arial"/>
          <w:color w:val="000000"/>
        </w:rPr>
        <w:t xml:space="preserve">Коротоякского </w:t>
      </w:r>
      <w:r w:rsidRPr="009A767D">
        <w:rPr>
          <w:rFonts w:ascii="Arial" w:hAnsi="Arial"/>
          <w:color w:val="000000"/>
        </w:rPr>
        <w:t>сельского поселения.</w:t>
      </w:r>
    </w:p>
    <w:p w14:paraId="639641FC" w14:textId="21BCC49A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2.18. Копия акта осмотра направляется заявителю,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лицу,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ответственному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течение трех дней со дня его утверждения почтовым отправлением или вручается указанным лицам под роспись,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 в случае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на основании заявления о возникновении аварийных ситуаций в зданиях,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вручается заявителю,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лицу,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ответственному за эксплуатацию здания,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день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любым доступным способом.</w:t>
      </w:r>
    </w:p>
    <w:p w14:paraId="166E5F07" w14:textId="777EDA60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2.19. В случае выявления нарушений требований технических регламентов администрация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направляет копию акта осмотра в течение трех дней со дня его утверждения в орган,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должностному лицу,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компетенцию которых входит решение вопроса о привлечении к ответственности лица,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совершившего такое нарушение.</w:t>
      </w:r>
    </w:p>
    <w:p w14:paraId="23405A66" w14:textId="21C4AEAC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2.20. Сведения о проведенном осмотре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вносятся в журнал учета осмотров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который ведется администрацией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поселения.</w:t>
      </w:r>
    </w:p>
    <w:p w14:paraId="76D8C023" w14:textId="407F2AE5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2.21. Осмотр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не проводится,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если при эксплуатации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осуществляется государственный контроль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(надзор)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соответствии с федеральными законами.</w:t>
      </w:r>
    </w:p>
    <w:p w14:paraId="744FEAAF" w14:textId="01F7E8EB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этом случае о нарушении требований законодательства Российской Федерации к эксплуатации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о возникновении аварийных ситуаций </w:t>
      </w:r>
      <w:r w:rsidRPr="009A767D">
        <w:rPr>
          <w:rFonts w:ascii="Arial" w:hAnsi="Arial"/>
          <w:color w:val="000000"/>
        </w:rPr>
        <w:lastRenderedPageBreak/>
        <w:t>в зданиях,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направляется в орган,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осуществляющий государственный контроль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(надзор)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при эксплуатации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течение семи дней со дня его регистрации.</w:t>
      </w:r>
    </w:p>
    <w:p w14:paraId="38EB3209" w14:textId="5AD28179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Заявителю направляется письменное уведомление об отказе в проведении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 и о направлении заявления для рассмотрения в орган,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осуществляющий в соответствии с федеральными законами государственный контроль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(надзор)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при эксплуатации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 течение семи дней со дня регистрации заявления.</w:t>
      </w:r>
    </w:p>
    <w:p w14:paraId="31EB63DA" w14:textId="098E94F0" w:rsidR="00A07057" w:rsidRPr="009A767D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случае поступления заявления о возникновении аварийных ситуаций в зданиях,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 xml:space="preserve">сооружений администрация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вне зависимости от наличия указанных обстоятельств,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14:paraId="2E628135" w14:textId="19724EC5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676C1F65" w14:textId="671ACC59" w:rsidR="00A07057" w:rsidRPr="009A767D" w:rsidRDefault="00A07057" w:rsidP="00924611">
      <w:pPr>
        <w:pStyle w:val="Textbody"/>
        <w:numPr>
          <w:ilvl w:val="0"/>
          <w:numId w:val="5"/>
        </w:numPr>
        <w:spacing w:after="0" w:line="240" w:lineRule="auto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Контроль за соблюдением Порядка</w:t>
      </w:r>
      <w:r w:rsidR="001814CA" w:rsidRPr="009A767D">
        <w:rPr>
          <w:rFonts w:ascii="Arial" w:hAnsi="Arial"/>
          <w:color w:val="000000"/>
        </w:rPr>
        <w:t xml:space="preserve"> </w:t>
      </w:r>
    </w:p>
    <w:p w14:paraId="414CDFD1" w14:textId="77777777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2160112A" w14:textId="50B46AA9" w:rsidR="001502DE" w:rsidRPr="009A767D" w:rsidRDefault="00A07057" w:rsidP="0092461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3.1. Контроль за соблюдением Порядка осуществляется администрацией </w:t>
      </w:r>
      <w:r w:rsidR="00924611" w:rsidRPr="009A767D">
        <w:rPr>
          <w:rFonts w:ascii="Arial" w:hAnsi="Arial"/>
          <w:color w:val="000000"/>
        </w:rPr>
        <w:t>Коротоякского</w:t>
      </w:r>
      <w:r w:rsidRPr="009A767D">
        <w:rPr>
          <w:rFonts w:ascii="Arial" w:hAnsi="Arial"/>
          <w:color w:val="000000"/>
        </w:rPr>
        <w:t xml:space="preserve"> сельского поселения на всех этапах организации и проведения осмотра зданий и сооружений.</w:t>
      </w:r>
    </w:p>
    <w:p w14:paraId="7CC76ACE" w14:textId="0959556E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32F025A" w14:textId="7D7A02AB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CC5615E" w14:textId="4B3527BE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14280A2" w14:textId="7F4DB42B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6305D659" w14:textId="71FCF091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0FA5DB85" w14:textId="68E34612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437D842" w14:textId="3D3336EF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70CF38C7" w14:textId="58C20ED8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27C06BAE" w14:textId="1BEFCBAE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965810A" w14:textId="26144AA1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737FCED6" w14:textId="092EEB78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680C1AA8" w14:textId="3367847C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255260A4" w14:textId="64523404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0A25F62" w14:textId="30321BF4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0D6721F5" w14:textId="488E5DF7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18B79BC8" w14:textId="56E01355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6D528F40" w14:textId="134E6F42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30EE4C2" w14:textId="2D6ABFA5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7346D642" w14:textId="7F96A074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096735B" w14:textId="36D45595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0AE401B6" w14:textId="682248A7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064A2EF3" w14:textId="66F7D28D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C5566DB" w14:textId="0357AE2A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3B8D0559" w14:textId="2C130C90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10DB608D" w14:textId="049DBA8C" w:rsidR="005F7961" w:rsidRPr="009A767D" w:rsidRDefault="005F796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320A2D4E" w14:textId="4B78D5C3" w:rsidR="004E08AF" w:rsidRPr="009A767D" w:rsidRDefault="004E08AF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75AD7E2A" w14:textId="1BCE19C8" w:rsidR="004E08AF" w:rsidRPr="009A767D" w:rsidRDefault="004E08AF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CBFBF55" w14:textId="731C0A20" w:rsidR="004E08AF" w:rsidRPr="009A767D" w:rsidRDefault="004E08AF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15BD5D32" w14:textId="1CAD0C7A" w:rsidR="004E08AF" w:rsidRPr="009A767D" w:rsidRDefault="004E08AF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35C45879" w14:textId="77777777" w:rsidR="004E08AF" w:rsidRPr="009A767D" w:rsidRDefault="004E08AF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017D3FC9" w14:textId="47624E3B" w:rsidR="00A07057" w:rsidRPr="009A767D" w:rsidRDefault="00A07057" w:rsidP="009A767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lastRenderedPageBreak/>
        <w:t>Приложение 1</w:t>
      </w:r>
    </w:p>
    <w:p w14:paraId="3D04BCD7" w14:textId="4F3DE277" w:rsidR="00A07057" w:rsidRPr="009A767D" w:rsidRDefault="00A07057" w:rsidP="009A767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к Порядку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</w:t>
      </w:r>
    </w:p>
    <w:p w14:paraId="79CD4E22" w14:textId="77777777" w:rsidR="00A07057" w:rsidRPr="009A767D" w:rsidRDefault="00A07057" w:rsidP="009A767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целях оценки их технического состояния</w:t>
      </w:r>
    </w:p>
    <w:p w14:paraId="543B6556" w14:textId="77777777" w:rsidR="00A07057" w:rsidRPr="009A767D" w:rsidRDefault="00A07057" w:rsidP="009A767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и надлежащего технического обслуживания</w:t>
      </w:r>
    </w:p>
    <w:p w14:paraId="147B3667" w14:textId="77777777" w:rsidR="00CF10C9" w:rsidRPr="009A767D" w:rsidRDefault="00CF10C9" w:rsidP="009A767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60898ACF" w14:textId="77777777" w:rsidR="001502DE" w:rsidRPr="009A767D" w:rsidRDefault="00A07057" w:rsidP="005F796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bookmarkStart w:id="2" w:name="Par26"/>
      <w:bookmarkEnd w:id="2"/>
      <w:r w:rsidRPr="009A767D">
        <w:rPr>
          <w:rFonts w:ascii="Arial" w:hAnsi="Arial"/>
          <w:color w:val="000000"/>
        </w:rPr>
        <w:t>АКТ ОСМОТРА ЗДАНИЯ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(СООРУЖЕНИЯ)</w:t>
      </w:r>
    </w:p>
    <w:p w14:paraId="07CD383F" w14:textId="39F7A437" w:rsidR="00A07057" w:rsidRPr="009A767D" w:rsidRDefault="001502DE" w:rsidP="005F796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</w:t>
      </w:r>
      <w:r w:rsidRPr="009A767D">
        <w:rPr>
          <w:rFonts w:ascii="Arial" w:hAnsi="Arial"/>
          <w:color w:val="000000"/>
        </w:rPr>
        <w:tab/>
      </w:r>
      <w:r w:rsidRPr="009A767D">
        <w:rPr>
          <w:rFonts w:ascii="Arial" w:hAnsi="Arial"/>
          <w:color w:val="000000"/>
        </w:rPr>
        <w:tab/>
      </w:r>
      <w:r w:rsidRPr="009A767D">
        <w:rPr>
          <w:rFonts w:ascii="Arial" w:hAnsi="Arial"/>
          <w:color w:val="000000"/>
        </w:rPr>
        <w:tab/>
      </w:r>
      <w:r w:rsidRPr="009A767D">
        <w:rPr>
          <w:rFonts w:ascii="Arial" w:hAnsi="Arial"/>
          <w:color w:val="000000"/>
        </w:rPr>
        <w:tab/>
      </w:r>
      <w:r w:rsidRPr="009A767D">
        <w:rPr>
          <w:rFonts w:ascii="Arial" w:hAnsi="Arial"/>
          <w:color w:val="000000"/>
        </w:rPr>
        <w:tab/>
      </w:r>
      <w:r w:rsidRPr="009A767D">
        <w:rPr>
          <w:rFonts w:ascii="Arial" w:hAnsi="Arial"/>
          <w:color w:val="000000"/>
        </w:rPr>
        <w:tab/>
      </w:r>
      <w:r w:rsidRPr="009A767D">
        <w:rPr>
          <w:rFonts w:ascii="Arial" w:hAnsi="Arial"/>
          <w:color w:val="000000"/>
        </w:rPr>
        <w:tab/>
      </w:r>
      <w:r w:rsidR="00A07057" w:rsidRPr="009A767D">
        <w:rPr>
          <w:rFonts w:ascii="Arial" w:hAnsi="Arial"/>
          <w:color w:val="000000"/>
        </w:rPr>
        <w:t>«___»</w:t>
      </w:r>
      <w:r w:rsidR="001814CA" w:rsidRPr="009A767D">
        <w:rPr>
          <w:rFonts w:ascii="Arial" w:hAnsi="Arial"/>
          <w:color w:val="000000"/>
        </w:rPr>
        <w:t xml:space="preserve"> </w:t>
      </w:r>
      <w:r w:rsidR="00A07057" w:rsidRPr="009A767D">
        <w:rPr>
          <w:rFonts w:ascii="Arial" w:hAnsi="Arial"/>
          <w:color w:val="000000"/>
        </w:rPr>
        <w:t>_______ г.</w:t>
      </w:r>
    </w:p>
    <w:p w14:paraId="66F370F9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населенный пункт</w:t>
      </w:r>
    </w:p>
    <w:p w14:paraId="2441E11E" w14:textId="2FD7096E" w:rsidR="00A07057" w:rsidRPr="009A767D" w:rsidRDefault="001814CA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 </w:t>
      </w:r>
    </w:p>
    <w:p w14:paraId="0E65FB84" w14:textId="305CF00F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1. Название здания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(сооружения)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______________________________________</w:t>
      </w:r>
    </w:p>
    <w:p w14:paraId="796EB298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 Адрес ___________________________________________________________</w:t>
      </w:r>
    </w:p>
    <w:p w14:paraId="26C6618A" w14:textId="49829759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3. Владелец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(балансодержатель)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_______</w:t>
      </w:r>
      <w:r w:rsidR="00924611" w:rsidRPr="009A767D">
        <w:rPr>
          <w:rFonts w:ascii="Arial" w:hAnsi="Arial"/>
          <w:color w:val="000000"/>
        </w:rPr>
        <w:t>_______________________________</w:t>
      </w:r>
    </w:p>
    <w:p w14:paraId="2398A966" w14:textId="715EFCC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4. Пользователи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(наниматели,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арендаторы)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______________________________</w:t>
      </w:r>
    </w:p>
    <w:p w14:paraId="32A785B9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5. Год постройки ____________________________________________________</w:t>
      </w:r>
    </w:p>
    <w:p w14:paraId="5FC1D19D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6. Материал стен ____________________________________________________</w:t>
      </w:r>
    </w:p>
    <w:p w14:paraId="299351D9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7. Этажность _______________________________________________________</w:t>
      </w:r>
    </w:p>
    <w:p w14:paraId="13B7B532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8. Наличие подвала __________________________________________________</w:t>
      </w:r>
    </w:p>
    <w:p w14:paraId="09AEFDF5" w14:textId="6C639BEF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19515BB9" w14:textId="698062A2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Результаты осмотра здания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(сооружения)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 заключение комиссии:</w:t>
      </w:r>
    </w:p>
    <w:p w14:paraId="61389921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Комиссия в составе -</w:t>
      </w:r>
    </w:p>
    <w:p w14:paraId="5357676C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Председателя ______________________________________________________________</w:t>
      </w:r>
    </w:p>
    <w:p w14:paraId="5B276B4E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Членов комиссии:</w:t>
      </w:r>
    </w:p>
    <w:p w14:paraId="124C7DB5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1. __________________________________________________________________</w:t>
      </w:r>
    </w:p>
    <w:p w14:paraId="1B7F5196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 ___________________________________________________________________</w:t>
      </w:r>
    </w:p>
    <w:p w14:paraId="7E69B03E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3. ___________________________________________________________________</w:t>
      </w:r>
    </w:p>
    <w:p w14:paraId="379B490A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___________________________________________________________________</w:t>
      </w:r>
    </w:p>
    <w:p w14:paraId="5B4DCAB0" w14:textId="39622941" w:rsidR="00A07057" w:rsidRPr="009A767D" w:rsidRDefault="001814CA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 </w:t>
      </w:r>
    </w:p>
    <w:p w14:paraId="5265BBC5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Представители:</w:t>
      </w:r>
    </w:p>
    <w:p w14:paraId="23E15BBF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1._________________________________________________________________</w:t>
      </w:r>
    </w:p>
    <w:p w14:paraId="17896670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2. _________________________________________________________________</w:t>
      </w:r>
    </w:p>
    <w:p w14:paraId="0D2B8512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__________________________________________________________________,</w:t>
      </w:r>
    </w:p>
    <w:p w14:paraId="599CC7B9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произвела осмотр ________________________________________________</w:t>
      </w:r>
    </w:p>
    <w:p w14:paraId="6EA6E948" w14:textId="69004C3A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наименование здания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(сооружения)</w:t>
      </w:r>
    </w:p>
    <w:p w14:paraId="145070A3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по вышеуказанному адресу.</w:t>
      </w:r>
    </w:p>
    <w:p w14:paraId="6CFDCBE5" w14:textId="03913667" w:rsidR="00A07057" w:rsidRPr="009A767D" w:rsidRDefault="001814CA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4140"/>
        <w:gridCol w:w="1885"/>
        <w:gridCol w:w="2580"/>
      </w:tblGrid>
      <w:tr w:rsidR="00A07057" w:rsidRPr="009A767D" w14:paraId="2D168DDB" w14:textId="77777777" w:rsidTr="001814CA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14:paraId="5F83F03F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N п/п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14:paraId="63A49BFE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Наименование конструкций,</w:t>
            </w:r>
          </w:p>
          <w:p w14:paraId="3D0149D2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оборудования и устройств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14:paraId="7579E25D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Оценка</w:t>
            </w:r>
          </w:p>
          <w:p w14:paraId="5FEE0B42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состояния,</w:t>
            </w:r>
          </w:p>
          <w:p w14:paraId="4A32DE62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описание</w:t>
            </w:r>
          </w:p>
          <w:p w14:paraId="1C8A35AA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дефектов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14:paraId="7D3968FC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Перечень необходимых</w:t>
            </w:r>
          </w:p>
          <w:p w14:paraId="6B015493" w14:textId="2ADE4C0F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и рекомендуемых</w:t>
            </w:r>
            <w:r w:rsidR="001502DE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работ,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сроки и</w:t>
            </w:r>
            <w:r w:rsidR="001502DE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исполнители</w:t>
            </w:r>
          </w:p>
        </w:tc>
      </w:tr>
      <w:tr w:rsidR="00A07057" w:rsidRPr="009A767D" w14:paraId="6ABA9602" w14:textId="77777777" w:rsidTr="001814CA"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75" w:type="dxa"/>
              <w:right w:w="40" w:type="dxa"/>
            </w:tcMar>
            <w:vAlign w:val="center"/>
          </w:tcPr>
          <w:p w14:paraId="554CC72D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75" w:type="dxa"/>
              <w:right w:w="40" w:type="dxa"/>
            </w:tcMar>
            <w:vAlign w:val="center"/>
          </w:tcPr>
          <w:p w14:paraId="7D81E129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2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75" w:type="dxa"/>
              <w:right w:w="40" w:type="dxa"/>
            </w:tcMar>
            <w:vAlign w:val="center"/>
          </w:tcPr>
          <w:p w14:paraId="7AA7DD99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3</w:t>
            </w: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75" w:type="dxa"/>
              <w:right w:w="40" w:type="dxa"/>
            </w:tcMar>
            <w:vAlign w:val="center"/>
          </w:tcPr>
          <w:p w14:paraId="14ED3297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4</w:t>
            </w:r>
          </w:p>
        </w:tc>
      </w:tr>
      <w:tr w:rsidR="00A07057" w:rsidRPr="009A767D" w14:paraId="4B6D7DC2" w14:textId="77777777" w:rsidTr="001814CA"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75" w:type="dxa"/>
              <w:right w:w="40" w:type="dxa"/>
            </w:tcMar>
            <w:vAlign w:val="center"/>
          </w:tcPr>
          <w:p w14:paraId="1319ABB0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</w:t>
            </w:r>
          </w:p>
          <w:p w14:paraId="5ADC340F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2</w:t>
            </w:r>
          </w:p>
          <w:p w14:paraId="4CC61B56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3</w:t>
            </w:r>
          </w:p>
          <w:p w14:paraId="67137DB1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4</w:t>
            </w:r>
          </w:p>
          <w:p w14:paraId="71C9EC21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5</w:t>
            </w:r>
          </w:p>
          <w:p w14:paraId="6A749F5A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6</w:t>
            </w:r>
          </w:p>
          <w:p w14:paraId="17123928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lastRenderedPageBreak/>
              <w:t>7</w:t>
            </w:r>
          </w:p>
          <w:p w14:paraId="312777DE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8</w:t>
            </w:r>
          </w:p>
          <w:p w14:paraId="522E4C4D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9</w:t>
            </w:r>
          </w:p>
          <w:p w14:paraId="5531F8D8" w14:textId="27B62C25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</w:t>
            </w:r>
            <w:r w:rsidR="001502DE" w:rsidRPr="009A767D">
              <w:rPr>
                <w:rFonts w:ascii="Arial" w:hAnsi="Arial"/>
              </w:rPr>
              <w:t>0</w:t>
            </w:r>
          </w:p>
          <w:p w14:paraId="79244C42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11</w:t>
            </w:r>
          </w:p>
          <w:p w14:paraId="008E7F5C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12</w:t>
            </w:r>
          </w:p>
          <w:p w14:paraId="75B897CD" w14:textId="0CA16B97" w:rsidR="00A07057" w:rsidRPr="009A767D" w:rsidRDefault="00A07057" w:rsidP="00924611">
            <w:pPr>
              <w:pStyle w:val="TableContents"/>
              <w:jc w:val="both"/>
              <w:rPr>
                <w:rFonts w:ascii="Arial" w:hAnsi="Arial"/>
              </w:rPr>
            </w:pPr>
          </w:p>
          <w:p w14:paraId="45A49A32" w14:textId="39E12050" w:rsidR="00A07057" w:rsidRPr="009A767D" w:rsidRDefault="00A07057" w:rsidP="00924611">
            <w:pPr>
              <w:pStyle w:val="TableContents"/>
              <w:jc w:val="both"/>
              <w:rPr>
                <w:rFonts w:ascii="Arial" w:hAnsi="Arial"/>
              </w:rPr>
            </w:pPr>
          </w:p>
          <w:p w14:paraId="56BC45CE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13</w:t>
            </w:r>
          </w:p>
          <w:p w14:paraId="0FCEE148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14</w:t>
            </w:r>
          </w:p>
          <w:p w14:paraId="0EA53AC9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15</w:t>
            </w:r>
          </w:p>
          <w:p w14:paraId="174403DA" w14:textId="16518AB4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16</w:t>
            </w:r>
          </w:p>
          <w:p w14:paraId="0D17D487" w14:textId="77777777" w:rsidR="001502DE" w:rsidRPr="009A767D" w:rsidRDefault="001502DE" w:rsidP="005F7961">
            <w:pPr>
              <w:pStyle w:val="TableContents"/>
              <w:jc w:val="both"/>
              <w:rPr>
                <w:rFonts w:ascii="Arial" w:hAnsi="Arial"/>
              </w:rPr>
            </w:pPr>
          </w:p>
          <w:p w14:paraId="2754913F" w14:textId="5142DCA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17</w:t>
            </w:r>
          </w:p>
          <w:p w14:paraId="7254E990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18</w:t>
            </w:r>
          </w:p>
          <w:p w14:paraId="3E9124AF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19</w:t>
            </w:r>
          </w:p>
          <w:p w14:paraId="613932A7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20</w:t>
            </w:r>
          </w:p>
          <w:p w14:paraId="6A590BC7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21</w:t>
            </w:r>
          </w:p>
          <w:p w14:paraId="7525CCB2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22</w:t>
            </w:r>
          </w:p>
          <w:p w14:paraId="462ACF16" w14:textId="77777777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23</w:t>
            </w:r>
          </w:p>
          <w:p w14:paraId="78343DD8" w14:textId="3BADB859" w:rsidR="00A07057" w:rsidRPr="009A767D" w:rsidRDefault="00A07057" w:rsidP="005F7961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75" w:type="dxa"/>
              <w:right w:w="40" w:type="dxa"/>
            </w:tcMar>
            <w:vAlign w:val="center"/>
          </w:tcPr>
          <w:p w14:paraId="07356CB3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lastRenderedPageBreak/>
              <w:t>Благоустройство</w:t>
            </w:r>
          </w:p>
          <w:p w14:paraId="2797D1CA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Наружные сети и колодцы</w:t>
            </w:r>
          </w:p>
          <w:p w14:paraId="06580628" w14:textId="25F1B2E3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Фундаменты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(подвал)</w:t>
            </w:r>
          </w:p>
          <w:p w14:paraId="79F0E2DA" w14:textId="78DD4E88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Несущие стены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(колонны)</w:t>
            </w:r>
          </w:p>
          <w:p w14:paraId="293BB97C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Перегородки</w:t>
            </w:r>
          </w:p>
          <w:p w14:paraId="7347A049" w14:textId="638FDE2D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Балки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(фермы)</w:t>
            </w:r>
          </w:p>
          <w:p w14:paraId="1DDD1359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lastRenderedPageBreak/>
              <w:t>Перекрытия</w:t>
            </w:r>
          </w:p>
          <w:p w14:paraId="453BF681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Лестницы</w:t>
            </w:r>
          </w:p>
          <w:p w14:paraId="286C7D0B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Полы</w:t>
            </w:r>
          </w:p>
          <w:p w14:paraId="6505E217" w14:textId="29109E4E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Проемы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(окна,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двери,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ворота)</w:t>
            </w:r>
          </w:p>
          <w:p w14:paraId="2DBF770E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Кровля</w:t>
            </w:r>
          </w:p>
          <w:p w14:paraId="254720BD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Наружная отделка</w:t>
            </w:r>
          </w:p>
          <w:p w14:paraId="34BFC588" w14:textId="7826AE51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а)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архитектурные детали</w:t>
            </w:r>
          </w:p>
          <w:p w14:paraId="3C09C833" w14:textId="621CEBF6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б)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водоотводящие устройства</w:t>
            </w:r>
          </w:p>
          <w:p w14:paraId="5E52258A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Внутренняя отделка</w:t>
            </w:r>
          </w:p>
          <w:p w14:paraId="1077173F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Центральное отопление</w:t>
            </w:r>
          </w:p>
          <w:p w14:paraId="43C385E2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Местное отопление</w:t>
            </w:r>
          </w:p>
          <w:p w14:paraId="3EF3F935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Санитарно-технические устройства</w:t>
            </w:r>
          </w:p>
          <w:p w14:paraId="30AC3262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Газоснабжение</w:t>
            </w:r>
          </w:p>
          <w:p w14:paraId="5915A20E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Вентиляция</w:t>
            </w:r>
          </w:p>
          <w:p w14:paraId="2DF6E5BA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Мусоропровод</w:t>
            </w:r>
          </w:p>
          <w:p w14:paraId="73D7E6F6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Лифты</w:t>
            </w:r>
          </w:p>
          <w:p w14:paraId="3CC455C4" w14:textId="186A13EC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Энергоснабжение,</w:t>
            </w:r>
            <w:r w:rsidR="001814CA" w:rsidRPr="009A767D">
              <w:rPr>
                <w:rFonts w:ascii="Arial" w:hAnsi="Arial"/>
              </w:rPr>
              <w:t xml:space="preserve"> </w:t>
            </w:r>
            <w:r w:rsidRPr="009A767D">
              <w:rPr>
                <w:rFonts w:ascii="Arial" w:hAnsi="Arial"/>
              </w:rPr>
              <w:t>освещение</w:t>
            </w:r>
          </w:p>
          <w:p w14:paraId="531B1758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Технологическое оборудование</w:t>
            </w:r>
          </w:p>
          <w:p w14:paraId="515B6E53" w14:textId="77777777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Встроенные помещения</w:t>
            </w:r>
          </w:p>
          <w:p w14:paraId="3BA43A72" w14:textId="2BA635DC" w:rsidR="00A07057" w:rsidRPr="009A767D" w:rsidRDefault="00A07057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_________________________</w:t>
            </w:r>
          </w:p>
          <w:p w14:paraId="26630E84" w14:textId="4B64AC4F" w:rsidR="00A07057" w:rsidRPr="009A767D" w:rsidRDefault="00924611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>_________________________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75" w:type="dxa"/>
              <w:right w:w="40" w:type="dxa"/>
            </w:tcMar>
            <w:vAlign w:val="center"/>
          </w:tcPr>
          <w:p w14:paraId="4130B565" w14:textId="49DC1933" w:rsidR="00A07057" w:rsidRPr="009A767D" w:rsidRDefault="001814CA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lastRenderedPageBreak/>
              <w:t xml:space="preserve"> </w:t>
            </w: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75" w:type="dxa"/>
              <w:right w:w="40" w:type="dxa"/>
            </w:tcMar>
            <w:vAlign w:val="center"/>
          </w:tcPr>
          <w:p w14:paraId="04ABBC8F" w14:textId="1DB96384" w:rsidR="00A07057" w:rsidRPr="009A767D" w:rsidRDefault="001814CA" w:rsidP="005F7961">
            <w:pPr>
              <w:pStyle w:val="TableContents"/>
              <w:ind w:firstLine="720"/>
              <w:jc w:val="both"/>
              <w:rPr>
                <w:rFonts w:ascii="Arial" w:hAnsi="Arial"/>
              </w:rPr>
            </w:pPr>
            <w:r w:rsidRPr="009A767D">
              <w:rPr>
                <w:rFonts w:ascii="Arial" w:hAnsi="Arial"/>
              </w:rPr>
              <w:t xml:space="preserve"> </w:t>
            </w:r>
          </w:p>
        </w:tc>
      </w:tr>
    </w:tbl>
    <w:p w14:paraId="427E6414" w14:textId="44620461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27D5077" w14:textId="77777777" w:rsidR="00CF10C9" w:rsidRPr="009A767D" w:rsidRDefault="00CF10C9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05D21CA0" w14:textId="0F412D8E" w:rsidR="00A07057" w:rsidRPr="009A767D" w:rsidRDefault="00A07057" w:rsidP="00CF10C9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ходе общего внешнего осмотра произведено:</w:t>
      </w:r>
    </w:p>
    <w:p w14:paraId="68A0D2EE" w14:textId="05EA9A00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1)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взятие проб материалов для испытаний ______________________________</w:t>
      </w:r>
    </w:p>
    <w:p w14:paraId="7CC8E620" w14:textId="1255326C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2)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другие замеры и испытания конструкций и оборудования ______________</w:t>
      </w:r>
    </w:p>
    <w:p w14:paraId="42314885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___________________________________________________________________</w:t>
      </w:r>
    </w:p>
    <w:p w14:paraId="77B7E98F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Выводы и рекомендации:</w:t>
      </w:r>
    </w:p>
    <w:p w14:paraId="65880B95" w14:textId="70332318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________________________________________________________________________</w:t>
      </w:r>
    </w:p>
    <w:p w14:paraId="2F313E0E" w14:textId="74D64C19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________________________________________________________________________</w:t>
      </w:r>
    </w:p>
    <w:p w14:paraId="5C324900" w14:textId="77777777" w:rsidR="00924611" w:rsidRPr="009A767D" w:rsidRDefault="00924611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D6242AA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Подписи:</w:t>
      </w:r>
    </w:p>
    <w:p w14:paraId="4880154E" w14:textId="77777777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DA44AAD" w14:textId="2107EF9D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Председатель комиссии</w:t>
      </w:r>
    </w:p>
    <w:p w14:paraId="3CB0E45C" w14:textId="77777777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32D19D4C" w14:textId="74BE1ECF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Члены комиссии</w:t>
      </w:r>
    </w:p>
    <w:p w14:paraId="2E8C4D45" w14:textId="378D58D8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4961E8D" w14:textId="4E1ED705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102BC5D1" w14:textId="7A50A516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02DA25BF" w14:textId="05E6C178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0098CB1A" w14:textId="00B458E4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21C2CCBF" w14:textId="49357003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221700FA" w14:textId="678D4126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31092FD7" w14:textId="487D0733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7F89FCED" w14:textId="6BB90249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3399A3D4" w14:textId="282ED8DB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2841FF0F" w14:textId="06E2B074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77D0FAE" w14:textId="184A6446" w:rsidR="00A07057" w:rsidRPr="009A767D" w:rsidRDefault="00A07057" w:rsidP="0092461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lastRenderedPageBreak/>
        <w:t>Приложение 2</w:t>
      </w:r>
    </w:p>
    <w:p w14:paraId="73CF6837" w14:textId="2E7ABDCE" w:rsidR="00A07057" w:rsidRPr="009A767D" w:rsidRDefault="00A07057" w:rsidP="0092461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к Порядку проведения осмотра зданий,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сооружений</w:t>
      </w:r>
    </w:p>
    <w:p w14:paraId="76DDF64C" w14:textId="77777777" w:rsidR="00A07057" w:rsidRPr="009A767D" w:rsidRDefault="00A07057" w:rsidP="0092461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 целях оценки их технического состояния</w:t>
      </w:r>
    </w:p>
    <w:p w14:paraId="3C3EA63D" w14:textId="77777777" w:rsidR="00A07057" w:rsidRPr="009A767D" w:rsidRDefault="00A07057" w:rsidP="0092461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и надлежащего технического обслуживания</w:t>
      </w:r>
    </w:p>
    <w:p w14:paraId="4A7C49E7" w14:textId="542010BD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1D2BF14C" w14:textId="6D4AD190" w:rsidR="00A07057" w:rsidRPr="009A767D" w:rsidRDefault="00A07057" w:rsidP="005F796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bookmarkStart w:id="3" w:name="Par113"/>
      <w:bookmarkEnd w:id="3"/>
      <w:r w:rsidRPr="009A767D">
        <w:rPr>
          <w:rFonts w:ascii="Arial" w:hAnsi="Arial"/>
          <w:color w:val="000000"/>
        </w:rPr>
        <w:t>АКТ ОСМОТРА ЗДАНИЙ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(СООРУЖЕНИЙ)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ПРИ АВАРИЙНЫХ СИТУАЦИЯХ ИЛИ УГРОЗЕ РАЗРУШЕНИЯ</w:t>
      </w:r>
    </w:p>
    <w:p w14:paraId="39D4A3F0" w14:textId="102770D3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2DA1F1ED" w14:textId="3AB12B0B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________________</w:t>
      </w:r>
      <w:r w:rsidR="00CF10C9" w:rsidRPr="009A767D">
        <w:rPr>
          <w:rFonts w:ascii="Arial" w:hAnsi="Arial"/>
          <w:color w:val="000000"/>
        </w:rPr>
        <w:tab/>
      </w:r>
      <w:r w:rsidR="00CF10C9" w:rsidRPr="009A767D">
        <w:rPr>
          <w:rFonts w:ascii="Arial" w:hAnsi="Arial"/>
          <w:color w:val="000000"/>
        </w:rPr>
        <w:tab/>
      </w:r>
      <w:r w:rsidR="00CF10C9" w:rsidRPr="009A767D">
        <w:rPr>
          <w:rFonts w:ascii="Arial" w:hAnsi="Arial"/>
          <w:color w:val="000000"/>
        </w:rPr>
        <w:tab/>
      </w:r>
      <w:r w:rsidR="001502DE" w:rsidRPr="009A767D">
        <w:rPr>
          <w:rFonts w:ascii="Arial" w:hAnsi="Arial"/>
          <w:color w:val="000000"/>
        </w:rPr>
        <w:tab/>
      </w:r>
      <w:r w:rsidR="001502DE" w:rsidRPr="009A767D">
        <w:rPr>
          <w:rFonts w:ascii="Arial" w:hAnsi="Arial"/>
          <w:color w:val="000000"/>
        </w:rPr>
        <w:tab/>
      </w:r>
      <w:r w:rsidR="001502DE" w:rsidRPr="009A767D">
        <w:rPr>
          <w:rFonts w:ascii="Arial" w:hAnsi="Arial"/>
          <w:color w:val="000000"/>
        </w:rPr>
        <w:tab/>
      </w:r>
      <w:r w:rsidR="001502DE" w:rsidRPr="009A767D">
        <w:rPr>
          <w:rFonts w:ascii="Arial" w:hAnsi="Arial"/>
          <w:color w:val="000000"/>
        </w:rPr>
        <w:tab/>
      </w:r>
      <w:r w:rsidRPr="009A767D">
        <w:rPr>
          <w:rFonts w:ascii="Arial" w:hAnsi="Arial"/>
          <w:color w:val="000000"/>
        </w:rPr>
        <w:t>«__»</w:t>
      </w:r>
      <w:r w:rsidR="001814CA" w:rsidRPr="009A767D">
        <w:rPr>
          <w:rFonts w:ascii="Arial" w:hAnsi="Arial"/>
          <w:color w:val="000000"/>
        </w:rPr>
        <w:t xml:space="preserve"> </w:t>
      </w:r>
      <w:r w:rsidR="00CF10C9" w:rsidRPr="009A767D">
        <w:rPr>
          <w:rFonts w:ascii="Arial" w:hAnsi="Arial"/>
          <w:color w:val="000000"/>
        </w:rPr>
        <w:t>____</w:t>
      </w:r>
      <w:r w:rsidRPr="009A767D">
        <w:rPr>
          <w:rFonts w:ascii="Arial" w:hAnsi="Arial"/>
          <w:color w:val="000000"/>
        </w:rPr>
        <w:t>______ г.</w:t>
      </w:r>
    </w:p>
    <w:p w14:paraId="38CACC5E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населенный пункт</w:t>
      </w:r>
    </w:p>
    <w:p w14:paraId="570EFFA0" w14:textId="65474942" w:rsidR="00A07057" w:rsidRPr="009A767D" w:rsidRDefault="001814CA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 xml:space="preserve"> </w:t>
      </w:r>
    </w:p>
    <w:p w14:paraId="75716FEB" w14:textId="53E337EA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Название зданий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(сооружений)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________________________________________</w:t>
      </w:r>
    </w:p>
    <w:p w14:paraId="1BDF7F90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Адрес ____________________________________________________________</w:t>
      </w:r>
    </w:p>
    <w:p w14:paraId="682D6E15" w14:textId="2E6B0684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Владелец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(балансодержатель)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______________________________________</w:t>
      </w:r>
    </w:p>
    <w:p w14:paraId="31E5135E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Материал стен ______________________________________________________</w:t>
      </w:r>
    </w:p>
    <w:p w14:paraId="3C24BAAA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Этажность _________________________________________________________</w:t>
      </w:r>
    </w:p>
    <w:p w14:paraId="6819EA77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Характер и дата неблагоприятных воздействий __________________________</w:t>
      </w:r>
    </w:p>
    <w:p w14:paraId="4544C7D9" w14:textId="1C78C4F2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Результаты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осмотра зданий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(сооружений)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и заключение комиссии:</w:t>
      </w:r>
    </w:p>
    <w:p w14:paraId="7AB3A9E5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Комиссия в составе -</w:t>
      </w:r>
    </w:p>
    <w:p w14:paraId="29CA741C" w14:textId="77777777" w:rsidR="001502DE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Председатель комиссии ______________________________________________</w:t>
      </w:r>
    </w:p>
    <w:p w14:paraId="0F4FFEAC" w14:textId="3FCA3E77" w:rsidR="00A07057" w:rsidRPr="009A767D" w:rsidRDefault="00A07057" w:rsidP="0092461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Члены</w:t>
      </w:r>
      <w:r w:rsidR="00924611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комиссии ___________________________________________________________________</w:t>
      </w:r>
    </w:p>
    <w:p w14:paraId="0AE9BC71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Представители _____________________________________________________________</w:t>
      </w:r>
    </w:p>
    <w:p w14:paraId="43EEF81E" w14:textId="045F7B9A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произвела осмотр __________________________,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пострадавших в результате</w:t>
      </w:r>
    </w:p>
    <w:p w14:paraId="41B17229" w14:textId="7827E202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наименование зданий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(сооружений)</w:t>
      </w:r>
    </w:p>
    <w:p w14:paraId="4F7571E0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___________________________________________________________________</w:t>
      </w:r>
    </w:p>
    <w:p w14:paraId="679E7630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Краткое описание последствий неблагоприятных воздействий: ___________________________________________________________________</w:t>
      </w:r>
    </w:p>
    <w:p w14:paraId="45290B25" w14:textId="1BAA5B1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Характеристика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состояния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здания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(сооружения)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после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неблагоприятных</w:t>
      </w:r>
    </w:p>
    <w:p w14:paraId="529D6002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воздействий________________________________________________________</w:t>
      </w:r>
    </w:p>
    <w:p w14:paraId="7A791732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__________________________________________________________________</w:t>
      </w:r>
    </w:p>
    <w:p w14:paraId="7B758FBB" w14:textId="77777777" w:rsidR="001502DE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Сведения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о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мерах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по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предотвращению развития разрушительных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явлений,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принятых сразу после неблагоприятных воздействий ___________________________________________________________________</w:t>
      </w:r>
    </w:p>
    <w:p w14:paraId="127BDDA4" w14:textId="7AC1E4DB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Рекомендации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по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ликвидации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последствий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неблагоприятных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воздействий,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сроки и исполнители</w:t>
      </w:r>
      <w:r w:rsidR="001814CA" w:rsidRPr="009A767D">
        <w:rPr>
          <w:rFonts w:ascii="Arial" w:hAnsi="Arial"/>
          <w:color w:val="000000"/>
        </w:rPr>
        <w:t xml:space="preserve"> </w:t>
      </w:r>
      <w:r w:rsidRPr="009A767D">
        <w:rPr>
          <w:rFonts w:ascii="Arial" w:hAnsi="Arial"/>
          <w:color w:val="000000"/>
        </w:rPr>
        <w:t>__________________________________________________________________</w:t>
      </w:r>
    </w:p>
    <w:p w14:paraId="595C3172" w14:textId="28755F98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_______________________________________________________________</w:t>
      </w:r>
    </w:p>
    <w:p w14:paraId="40E1C5FE" w14:textId="77777777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Подписи:</w:t>
      </w:r>
    </w:p>
    <w:p w14:paraId="77CD7B81" w14:textId="77777777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30758A79" w14:textId="1157FE8F" w:rsidR="00A07057" w:rsidRPr="009A767D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Председатель комиссии</w:t>
      </w:r>
    </w:p>
    <w:p w14:paraId="7736EE11" w14:textId="77777777" w:rsidR="001502DE" w:rsidRPr="009A767D" w:rsidRDefault="001502DE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00B237BC" w14:textId="105F22F7" w:rsidR="00103101" w:rsidRPr="009A767D" w:rsidRDefault="00A07057" w:rsidP="00CF10C9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A767D">
        <w:rPr>
          <w:rFonts w:ascii="Arial" w:hAnsi="Arial"/>
          <w:color w:val="000000"/>
        </w:rPr>
        <w:t>Члены комисси</w:t>
      </w:r>
      <w:r w:rsidR="00CF10C9" w:rsidRPr="009A767D">
        <w:rPr>
          <w:rFonts w:ascii="Arial" w:hAnsi="Arial"/>
          <w:color w:val="000000"/>
        </w:rPr>
        <w:t>и</w:t>
      </w:r>
    </w:p>
    <w:sectPr w:rsidR="00103101" w:rsidRPr="009A767D" w:rsidSect="000043AE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E4A1C"/>
    <w:multiLevelType w:val="hybridMultilevel"/>
    <w:tmpl w:val="4E486E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0043AE"/>
    <w:rsid w:val="00083A2A"/>
    <w:rsid w:val="00103101"/>
    <w:rsid w:val="001502DE"/>
    <w:rsid w:val="0015440D"/>
    <w:rsid w:val="001814CA"/>
    <w:rsid w:val="00246BA6"/>
    <w:rsid w:val="00256113"/>
    <w:rsid w:val="002C7CD9"/>
    <w:rsid w:val="003557D5"/>
    <w:rsid w:val="0041119B"/>
    <w:rsid w:val="00420BE8"/>
    <w:rsid w:val="004E08AF"/>
    <w:rsid w:val="005F7961"/>
    <w:rsid w:val="007A0B68"/>
    <w:rsid w:val="007D5120"/>
    <w:rsid w:val="008D4D20"/>
    <w:rsid w:val="00924611"/>
    <w:rsid w:val="00987E9D"/>
    <w:rsid w:val="009A767D"/>
    <w:rsid w:val="00A07057"/>
    <w:rsid w:val="00AC284A"/>
    <w:rsid w:val="00B25DEE"/>
    <w:rsid w:val="00B75F73"/>
    <w:rsid w:val="00BA7E88"/>
    <w:rsid w:val="00CF10C9"/>
    <w:rsid w:val="00D735F2"/>
    <w:rsid w:val="00E22DD7"/>
    <w:rsid w:val="00ED0EF2"/>
    <w:rsid w:val="00F418FA"/>
    <w:rsid w:val="00FA3B17"/>
    <w:rsid w:val="00F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EAFAB07-448E-4E8F-A1D9-6ABB0814EA9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3EAFAB07-448E-4E8F-A1D9-6ABB0814EA9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6E20C02-1B12-465A-B64C-24AA92270007" TargetMode="External"/><Relationship Id="rId20" Type="http://schemas.openxmlformats.org/officeDocument/2006/relationships/hyperlink" Target="https://pravo-search.minjust.ru/bigs/showDocument.html?id=3EAFAB07-448E-4E8F-A1D9-6ABB0814EA9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nla-service.minjust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3EAFAB07-448E-4E8F-A1D9-6ABB0814EA98" TargetMode="External"/><Relationship Id="rId22" Type="http://schemas.openxmlformats.org/officeDocument/2006/relationships/hyperlink" Target="https://pravo-search.minjust.ru/bigs/showDocument.html?id=3EAFAB07-448E-4E8F-A1D9-6ABB0814EA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960A-A742-46E5-869D-FA46D1C2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Admin</cp:lastModifiedBy>
  <cp:revision>24</cp:revision>
  <dcterms:created xsi:type="dcterms:W3CDTF">2023-11-07T11:21:00Z</dcterms:created>
  <dcterms:modified xsi:type="dcterms:W3CDTF">2023-11-24T07:56:00Z</dcterms:modified>
</cp:coreProperties>
</file>