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F" w:rsidRDefault="0036151F" w:rsidP="0036151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706851" w:rsidRDefault="00706851" w:rsidP="0036151F">
      <w:pPr>
        <w:ind w:firstLine="709"/>
        <w:jc w:val="center"/>
        <w:rPr>
          <w:rFonts w:ascii="Arial" w:hAnsi="Arial" w:cs="Arial"/>
        </w:rPr>
      </w:pPr>
    </w:p>
    <w:p w:rsidR="00887A5E" w:rsidRPr="00887A5E" w:rsidRDefault="0036151F" w:rsidP="00887A5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Заключения публичных слушаний по вопросу: </w:t>
      </w:r>
      <w:r w:rsidR="00887A5E" w:rsidRPr="00887A5E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36:19:3300017:180, площадью 422 </w:t>
      </w:r>
      <w:proofErr w:type="spellStart"/>
      <w:r w:rsidR="00887A5E" w:rsidRPr="00887A5E">
        <w:rPr>
          <w:rFonts w:ascii="Arial" w:hAnsi="Arial" w:cs="Arial"/>
        </w:rPr>
        <w:t>кв.м</w:t>
      </w:r>
      <w:proofErr w:type="spellEnd"/>
      <w:r w:rsidR="00887A5E" w:rsidRPr="00887A5E">
        <w:rPr>
          <w:rFonts w:ascii="Arial" w:hAnsi="Arial" w:cs="Arial"/>
        </w:rPr>
        <w:t>., расположенном по адресу: Воронежская область, Острогожский район, село Покровка, улица Карла Маркса, д. 40 «А», в части уменьшения минимального отступа от границы земельного участка со стороны смежного земельного участка с кадастровым номером 36:19:3300017:26 с 3 м до 0,6 м.; от границы земельного участка со стороны улицы Карла Маркса с 3 м. до 2 м.»</w:t>
      </w:r>
    </w:p>
    <w:p w:rsidR="0036151F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6B199B" w:rsidRDefault="008D11C0" w:rsidP="0064204A">
      <w:pPr>
        <w:ind w:firstLine="709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  <w:r w:rsidR="00887A5E">
        <w:rPr>
          <w:rFonts w:ascii="Arial" w:hAnsi="Arial" w:cs="Arial"/>
        </w:rPr>
        <w:t xml:space="preserve"> 05</w:t>
      </w:r>
      <w:r w:rsidR="00AA41F4">
        <w:rPr>
          <w:rFonts w:ascii="Arial" w:hAnsi="Arial" w:cs="Arial"/>
        </w:rPr>
        <w:t>.0</w:t>
      </w:r>
      <w:r w:rsidR="00887A5E">
        <w:rPr>
          <w:rFonts w:ascii="Arial" w:hAnsi="Arial" w:cs="Arial"/>
        </w:rPr>
        <w:t>4</w:t>
      </w:r>
      <w:r w:rsidR="0064204A">
        <w:rPr>
          <w:rFonts w:ascii="Arial" w:hAnsi="Arial" w:cs="Arial"/>
        </w:rPr>
        <w:t>.202</w:t>
      </w:r>
      <w:r w:rsidR="00887A5E">
        <w:rPr>
          <w:rFonts w:ascii="Arial" w:hAnsi="Arial" w:cs="Arial"/>
        </w:rPr>
        <w:t>1</w:t>
      </w:r>
      <w:r w:rsidR="0064204A">
        <w:rPr>
          <w:rFonts w:ascii="Arial" w:hAnsi="Arial" w:cs="Arial"/>
        </w:rPr>
        <w:t xml:space="preserve"> </w:t>
      </w:r>
      <w:r w:rsidRPr="006B199B">
        <w:rPr>
          <w:rFonts w:ascii="Arial" w:hAnsi="Arial" w:cs="Arial"/>
        </w:rPr>
        <w:t xml:space="preserve">г. </w:t>
      </w:r>
    </w:p>
    <w:p w:rsidR="008D11C0" w:rsidRPr="00426F01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hAnsi="Arial" w:cs="Arial"/>
        </w:rPr>
        <w:t xml:space="preserve">Комиссией в составе: </w:t>
      </w:r>
      <w:r w:rsidR="00A23B03">
        <w:rPr>
          <w:rFonts w:ascii="Arial" w:hAnsi="Arial" w:cs="Arial"/>
        </w:rPr>
        <w:t xml:space="preserve">Трофимова Н.В. – главы Коротоякского сельского поселения, </w:t>
      </w:r>
      <w:proofErr w:type="spellStart"/>
      <w:r w:rsidRPr="00255D56">
        <w:rPr>
          <w:rFonts w:ascii="Arial" w:hAnsi="Arial" w:cs="Arial"/>
        </w:rPr>
        <w:t>Полицинской</w:t>
      </w:r>
      <w:proofErr w:type="spellEnd"/>
      <w:r w:rsidRPr="00255D56">
        <w:rPr>
          <w:rFonts w:ascii="Arial" w:hAnsi="Arial" w:cs="Arial"/>
        </w:rPr>
        <w:t xml:space="preserve"> Ю.Н., </w:t>
      </w:r>
      <w:r w:rsidR="00A23B03">
        <w:rPr>
          <w:rFonts w:ascii="Arial" w:hAnsi="Arial" w:cs="Arial"/>
        </w:rPr>
        <w:t>заместителя</w:t>
      </w:r>
      <w:r w:rsidR="00F67691" w:rsidRPr="00255D56">
        <w:rPr>
          <w:rFonts w:ascii="Arial" w:hAnsi="Arial" w:cs="Arial"/>
        </w:rPr>
        <w:t xml:space="preserve"> </w:t>
      </w:r>
      <w:r w:rsidRPr="00255D56">
        <w:rPr>
          <w:rFonts w:ascii="Arial" w:hAnsi="Arial" w:cs="Arial"/>
        </w:rPr>
        <w:t xml:space="preserve">главы администрации Коротоякского </w:t>
      </w:r>
      <w:r w:rsidRPr="00490843">
        <w:rPr>
          <w:rFonts w:ascii="Arial" w:hAnsi="Arial" w:cs="Arial"/>
        </w:rPr>
        <w:t xml:space="preserve">сельского поселения, </w:t>
      </w:r>
      <w:r w:rsidR="0058077F" w:rsidRPr="00490843">
        <w:rPr>
          <w:rFonts w:ascii="Arial" w:hAnsi="Arial" w:cs="Arial"/>
        </w:rPr>
        <w:t>Бубновой Л.А</w:t>
      </w:r>
      <w:r w:rsidRPr="00490843">
        <w:rPr>
          <w:rFonts w:ascii="Arial" w:hAnsi="Arial" w:cs="Arial"/>
        </w:rPr>
        <w:t xml:space="preserve">. </w:t>
      </w:r>
      <w:r w:rsidR="00875C17" w:rsidRPr="00490843">
        <w:rPr>
          <w:rFonts w:ascii="Arial" w:hAnsi="Arial" w:cs="Arial"/>
        </w:rPr>
        <w:t>старшего инспектора</w:t>
      </w:r>
      <w:r w:rsidRPr="00490843">
        <w:rPr>
          <w:rFonts w:ascii="Arial" w:hAnsi="Arial" w:cs="Arial"/>
        </w:rPr>
        <w:t xml:space="preserve"> администрации Коротоякского сельского поселения</w:t>
      </w:r>
      <w:r w:rsidR="00F67691" w:rsidRPr="00490843">
        <w:rPr>
          <w:rFonts w:ascii="Arial" w:hAnsi="Arial" w:cs="Arial"/>
        </w:rPr>
        <w:t xml:space="preserve">, </w:t>
      </w:r>
      <w:proofErr w:type="spellStart"/>
      <w:r w:rsidR="00F67691" w:rsidRPr="00490843">
        <w:rPr>
          <w:rFonts w:ascii="Arial" w:hAnsi="Arial" w:cs="Arial"/>
        </w:rPr>
        <w:t>Купаевой</w:t>
      </w:r>
      <w:proofErr w:type="spellEnd"/>
      <w:r w:rsidR="00F67691" w:rsidRPr="00490843">
        <w:rPr>
          <w:rFonts w:ascii="Arial" w:hAnsi="Arial" w:cs="Arial"/>
        </w:rPr>
        <w:t xml:space="preserve"> М.Ю. инспектора по военной учетной работе администрации Коротоякского сельского поселения</w:t>
      </w:r>
      <w:r w:rsidR="00F67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F67691">
        <w:rPr>
          <w:rFonts w:ascii="Arial" w:hAnsi="Arial" w:cs="Arial"/>
        </w:rPr>
        <w:t>0</w:t>
      </w:r>
      <w:r w:rsidR="005D6DB3">
        <w:rPr>
          <w:rFonts w:ascii="Arial" w:hAnsi="Arial" w:cs="Arial"/>
        </w:rPr>
        <w:t>5</w:t>
      </w:r>
      <w:r w:rsidR="00DD1D1E">
        <w:rPr>
          <w:rFonts w:ascii="Arial" w:hAnsi="Arial" w:cs="Arial"/>
        </w:rPr>
        <w:t>.0</w:t>
      </w:r>
      <w:r w:rsidR="005D6DB3">
        <w:rPr>
          <w:rFonts w:ascii="Arial" w:hAnsi="Arial" w:cs="Arial"/>
        </w:rPr>
        <w:t>4</w:t>
      </w:r>
      <w:r w:rsidR="00DD1D1E">
        <w:rPr>
          <w:rFonts w:ascii="Arial" w:hAnsi="Arial" w:cs="Arial"/>
        </w:rPr>
        <w:t>.202</w:t>
      </w:r>
      <w:r w:rsidR="005D6D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произведено обнародование Заключения </w:t>
      </w:r>
      <w:r w:rsidR="002D5125">
        <w:rPr>
          <w:rFonts w:ascii="Arial" w:hAnsi="Arial" w:cs="Arial"/>
        </w:rPr>
        <w:t xml:space="preserve">публичных слушаний по вопросу: </w:t>
      </w:r>
      <w:r w:rsidR="005D6DB3" w:rsidRPr="00887A5E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36:19:3300017:180, площадью 422 </w:t>
      </w:r>
      <w:proofErr w:type="spellStart"/>
      <w:r w:rsidR="005D6DB3" w:rsidRPr="00887A5E">
        <w:rPr>
          <w:rFonts w:ascii="Arial" w:hAnsi="Arial" w:cs="Arial"/>
        </w:rPr>
        <w:t>кв.м</w:t>
      </w:r>
      <w:proofErr w:type="spellEnd"/>
      <w:r w:rsidR="005D6DB3" w:rsidRPr="00887A5E">
        <w:rPr>
          <w:rFonts w:ascii="Arial" w:hAnsi="Arial" w:cs="Arial"/>
        </w:rPr>
        <w:t>., расположенном по адресу: Воронежская область, Острогожский район, село Покровка, улица Карла Маркса, д. 40 «А», в части уменьшения минимального отступа от границы земельного участка со стороны смежного земельного участка с кадастровым номером 36:19:3300017:26 с 3 м до 0,6 м.; от границы земельного участка со стороны улицы Карла Маркса с 3 м. до 2 м.»</w:t>
      </w:r>
      <w:r w:rsidR="005D6DB3">
        <w:rPr>
          <w:rFonts w:ascii="Arial" w:hAnsi="Arial" w:cs="Arial"/>
        </w:rPr>
        <w:t xml:space="preserve"> </w:t>
      </w:r>
      <w:r w:rsidR="002D5125">
        <w:rPr>
          <w:rFonts w:ascii="Arial" w:hAnsi="Arial" w:cs="Arial"/>
        </w:rPr>
        <w:t>путем размещения его на информационных стендах</w:t>
      </w:r>
      <w:r w:rsidR="005D6DB3">
        <w:rPr>
          <w:rFonts w:ascii="Arial" w:hAnsi="Arial" w:cs="Arial"/>
        </w:rPr>
        <w:t>,</w:t>
      </w:r>
      <w:r w:rsidR="002D5125">
        <w:rPr>
          <w:rFonts w:ascii="Arial" w:hAnsi="Arial" w:cs="Arial"/>
        </w:rPr>
        <w:t xml:space="preserve"> расположенных:</w:t>
      </w:r>
    </w:p>
    <w:p w:rsidR="00EF2326" w:rsidRPr="00EF232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администрации Коротоякского сельского поселения (ул. Ф. Энгельса 18),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3F033F">
        <w:rPr>
          <w:rFonts w:ascii="Arial" w:eastAsia="Arial Unicode MS" w:hAnsi="Arial" w:cs="Arial"/>
          <w:kern w:val="3"/>
          <w:lang w:eastAsia="hi-IN" w:bidi="hi-IN"/>
        </w:rPr>
        <w:t>почтовом отделении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(ул. Коминтерна 11),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Коротоякского центра культуры и досуга (ул. Свободы 51),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газового участка (ул. Пролетарская 1),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490843">
        <w:rPr>
          <w:rFonts w:ascii="Arial" w:eastAsia="Arial Unicode MS" w:hAnsi="Arial" w:cs="Arial"/>
          <w:kern w:val="3"/>
          <w:lang w:eastAsia="hi-IN" w:bidi="hi-IN"/>
        </w:rPr>
        <w:t xml:space="preserve">- здании сберкассы (проспект Революции </w:t>
      </w:r>
      <w:proofErr w:type="gramStart"/>
      <w:r w:rsidRPr="00490843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490843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EF2326" w:rsidRPr="00040775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040775">
        <w:rPr>
          <w:rFonts w:ascii="Arial" w:eastAsia="Arial Unicode MS" w:hAnsi="Arial" w:cs="Arial"/>
          <w:kern w:val="3"/>
          <w:lang w:eastAsia="hi-IN" w:bidi="hi-IN"/>
        </w:rPr>
        <w:t>- здани</w:t>
      </w:r>
      <w:r>
        <w:rPr>
          <w:rFonts w:ascii="Arial" w:eastAsia="Arial Unicode MS" w:hAnsi="Arial" w:cs="Arial"/>
          <w:kern w:val="3"/>
          <w:lang w:eastAsia="hi-IN" w:bidi="hi-IN"/>
        </w:rPr>
        <w:t>и</w:t>
      </w:r>
      <w:r w:rsidRPr="00040775">
        <w:rPr>
          <w:rFonts w:ascii="Arial" w:eastAsia="Arial Unicode MS" w:hAnsi="Arial" w:cs="Arial"/>
          <w:kern w:val="3"/>
          <w:lang w:eastAsia="hi-IN" w:bidi="hi-IN"/>
        </w:rPr>
        <w:t xml:space="preserve"> Покровского ДК (ул. Молодёжная 37),</w:t>
      </w:r>
    </w:p>
    <w:p w:rsidR="00EF2326" w:rsidRPr="00040775" w:rsidRDefault="009873B0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EF2326" w:rsidRPr="00040775">
        <w:rPr>
          <w:rFonts w:ascii="Arial" w:eastAsia="Arial Unicode MS" w:hAnsi="Arial" w:cs="Arial"/>
          <w:kern w:val="3"/>
          <w:lang w:eastAsia="hi-IN" w:bidi="hi-IN"/>
        </w:rPr>
        <w:t>на витринах магазинов: Архангельском, Никольском, Покровском, Успенском, магазине хлебопекарни</w:t>
      </w:r>
    </w:p>
    <w:p w:rsidR="001C5BCF" w:rsidRDefault="002A7FC3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</w:t>
      </w:r>
      <w:bookmarkStart w:id="0" w:name="_GoBack"/>
      <w:bookmarkEnd w:id="0"/>
      <w:r>
        <w:rPr>
          <w:rFonts w:ascii="Arial" w:hAnsi="Arial" w:cs="Arial"/>
        </w:rPr>
        <w:t>Трофимов Н.В.</w:t>
      </w:r>
    </w:p>
    <w:p w:rsidR="002D5125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Pr="00490843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90843">
        <w:rPr>
          <w:rFonts w:ascii="Arial" w:hAnsi="Arial" w:cs="Arial"/>
          <w:b w:val="0"/>
        </w:rPr>
        <w:t xml:space="preserve">Члены </w:t>
      </w:r>
      <w:proofErr w:type="gramStart"/>
      <w:r w:rsidRPr="00490843">
        <w:rPr>
          <w:rFonts w:ascii="Arial" w:hAnsi="Arial" w:cs="Arial"/>
          <w:b w:val="0"/>
        </w:rPr>
        <w:t xml:space="preserve">комиссии:   </w:t>
      </w:r>
      <w:proofErr w:type="gramEnd"/>
      <w:r w:rsidRPr="00490843">
        <w:rPr>
          <w:rFonts w:ascii="Arial" w:hAnsi="Arial" w:cs="Arial"/>
          <w:b w:val="0"/>
        </w:rPr>
        <w:t xml:space="preserve">              __________________ </w:t>
      </w:r>
      <w:r w:rsidR="00F67691" w:rsidRPr="00490843">
        <w:rPr>
          <w:rFonts w:ascii="Arial" w:hAnsi="Arial" w:cs="Arial"/>
          <w:b w:val="0"/>
        </w:rPr>
        <w:t>Ю.Н. Полицинская</w:t>
      </w:r>
    </w:p>
    <w:p w:rsidR="00874D41" w:rsidRPr="00490843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90843">
        <w:rPr>
          <w:rFonts w:ascii="Arial" w:hAnsi="Arial" w:cs="Arial"/>
          <w:b w:val="0"/>
        </w:rPr>
        <w:t xml:space="preserve">              </w:t>
      </w:r>
      <w:r w:rsidR="00490843">
        <w:rPr>
          <w:rFonts w:ascii="Arial" w:hAnsi="Arial" w:cs="Arial"/>
          <w:b w:val="0"/>
        </w:rPr>
        <w:t xml:space="preserve">                              </w:t>
      </w:r>
      <w:r w:rsidRPr="00490843">
        <w:rPr>
          <w:rFonts w:ascii="Arial" w:hAnsi="Arial" w:cs="Arial"/>
          <w:b w:val="0"/>
        </w:rPr>
        <w:t xml:space="preserve">__________________ </w:t>
      </w:r>
      <w:r w:rsidR="00F67691" w:rsidRPr="00490843">
        <w:rPr>
          <w:rFonts w:ascii="Arial" w:hAnsi="Arial" w:cs="Arial"/>
          <w:b w:val="0"/>
        </w:rPr>
        <w:t xml:space="preserve">М.Ю. </w:t>
      </w:r>
      <w:proofErr w:type="spellStart"/>
      <w:r w:rsidR="00F67691" w:rsidRPr="00490843">
        <w:rPr>
          <w:rFonts w:ascii="Arial" w:hAnsi="Arial" w:cs="Arial"/>
          <w:b w:val="0"/>
        </w:rPr>
        <w:t>Купаева</w:t>
      </w:r>
      <w:proofErr w:type="spellEnd"/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90843">
        <w:rPr>
          <w:rFonts w:ascii="Arial" w:hAnsi="Arial" w:cs="Arial"/>
          <w:b w:val="0"/>
        </w:rPr>
        <w:t xml:space="preserve">              </w:t>
      </w:r>
      <w:r w:rsidR="00490843">
        <w:rPr>
          <w:rFonts w:ascii="Arial" w:hAnsi="Arial" w:cs="Arial"/>
          <w:b w:val="0"/>
        </w:rPr>
        <w:t xml:space="preserve">                              </w:t>
      </w:r>
      <w:r w:rsidRPr="00490843">
        <w:rPr>
          <w:rFonts w:ascii="Arial" w:hAnsi="Arial" w:cs="Arial"/>
          <w:b w:val="0"/>
        </w:rPr>
        <w:t xml:space="preserve">__________________ </w:t>
      </w:r>
      <w:proofErr w:type="spellStart"/>
      <w:r w:rsidR="003F033F" w:rsidRPr="00490843">
        <w:rPr>
          <w:rFonts w:ascii="Arial" w:hAnsi="Arial" w:cs="Arial"/>
          <w:b w:val="0"/>
        </w:rPr>
        <w:t>Л.А.Бубнова</w:t>
      </w:r>
      <w:proofErr w:type="spellEnd"/>
    </w:p>
    <w:sectPr w:rsidR="00874D41" w:rsidSect="00D4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10" w:rsidRDefault="007E4F10" w:rsidP="00332C0E">
      <w:r>
        <w:separator/>
      </w:r>
    </w:p>
  </w:endnote>
  <w:endnote w:type="continuationSeparator" w:id="0">
    <w:p w:rsidR="007E4F10" w:rsidRDefault="007E4F10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10" w:rsidRDefault="007E4F10" w:rsidP="00332C0E">
      <w:r>
        <w:separator/>
      </w:r>
    </w:p>
  </w:footnote>
  <w:footnote w:type="continuationSeparator" w:id="0">
    <w:p w:rsidR="007E4F10" w:rsidRDefault="007E4F10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686"/>
    <w:rsid w:val="000211BB"/>
    <w:rsid w:val="000470DE"/>
    <w:rsid w:val="00050FC9"/>
    <w:rsid w:val="0005289E"/>
    <w:rsid w:val="00083391"/>
    <w:rsid w:val="00085451"/>
    <w:rsid w:val="00090FC3"/>
    <w:rsid w:val="000A42B3"/>
    <w:rsid w:val="000B47B9"/>
    <w:rsid w:val="000B531C"/>
    <w:rsid w:val="000B6EA3"/>
    <w:rsid w:val="00107D02"/>
    <w:rsid w:val="00124376"/>
    <w:rsid w:val="001449C2"/>
    <w:rsid w:val="0015362B"/>
    <w:rsid w:val="001C5BCF"/>
    <w:rsid w:val="001C6E6C"/>
    <w:rsid w:val="001C7EE8"/>
    <w:rsid w:val="001D256B"/>
    <w:rsid w:val="001E51BA"/>
    <w:rsid w:val="0021098D"/>
    <w:rsid w:val="00212138"/>
    <w:rsid w:val="002234E7"/>
    <w:rsid w:val="002403AA"/>
    <w:rsid w:val="00242164"/>
    <w:rsid w:val="00254319"/>
    <w:rsid w:val="00255D56"/>
    <w:rsid w:val="00262F4B"/>
    <w:rsid w:val="00274D1D"/>
    <w:rsid w:val="002A7FC3"/>
    <w:rsid w:val="002C0E48"/>
    <w:rsid w:val="002D5125"/>
    <w:rsid w:val="00303FB8"/>
    <w:rsid w:val="00321F78"/>
    <w:rsid w:val="00332C0E"/>
    <w:rsid w:val="00350BAD"/>
    <w:rsid w:val="0036151F"/>
    <w:rsid w:val="00391371"/>
    <w:rsid w:val="003D1301"/>
    <w:rsid w:val="003F033F"/>
    <w:rsid w:val="003F0362"/>
    <w:rsid w:val="00401413"/>
    <w:rsid w:val="004357AF"/>
    <w:rsid w:val="0044028C"/>
    <w:rsid w:val="00490843"/>
    <w:rsid w:val="004F15E9"/>
    <w:rsid w:val="004F496F"/>
    <w:rsid w:val="00521E09"/>
    <w:rsid w:val="00547667"/>
    <w:rsid w:val="00551647"/>
    <w:rsid w:val="005708EA"/>
    <w:rsid w:val="00575E03"/>
    <w:rsid w:val="0058077F"/>
    <w:rsid w:val="005B47D8"/>
    <w:rsid w:val="005D6DB3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51925"/>
    <w:rsid w:val="00762095"/>
    <w:rsid w:val="00763C7F"/>
    <w:rsid w:val="007A2D18"/>
    <w:rsid w:val="007B1686"/>
    <w:rsid w:val="007E4F10"/>
    <w:rsid w:val="00826D98"/>
    <w:rsid w:val="00837B88"/>
    <w:rsid w:val="00842480"/>
    <w:rsid w:val="00871861"/>
    <w:rsid w:val="00874D41"/>
    <w:rsid w:val="00875C17"/>
    <w:rsid w:val="00887A5E"/>
    <w:rsid w:val="0089776D"/>
    <w:rsid w:val="008B7B5C"/>
    <w:rsid w:val="008D11C0"/>
    <w:rsid w:val="008E5383"/>
    <w:rsid w:val="00915840"/>
    <w:rsid w:val="009873B0"/>
    <w:rsid w:val="009934B8"/>
    <w:rsid w:val="00A23B03"/>
    <w:rsid w:val="00A27E59"/>
    <w:rsid w:val="00A3743D"/>
    <w:rsid w:val="00A52A43"/>
    <w:rsid w:val="00A657FD"/>
    <w:rsid w:val="00AA41F4"/>
    <w:rsid w:val="00AA7343"/>
    <w:rsid w:val="00AD063A"/>
    <w:rsid w:val="00AD4A31"/>
    <w:rsid w:val="00B03FCC"/>
    <w:rsid w:val="00B16103"/>
    <w:rsid w:val="00B53189"/>
    <w:rsid w:val="00B75851"/>
    <w:rsid w:val="00C17228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67691"/>
    <w:rsid w:val="00FB3313"/>
    <w:rsid w:val="00FB4E3D"/>
    <w:rsid w:val="00FC6377"/>
    <w:rsid w:val="00FD4A43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3542E-08CB-403F-A065-D023BC7B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82</cp:revision>
  <cp:lastPrinted>2021-04-02T10:46:00Z</cp:lastPrinted>
  <dcterms:created xsi:type="dcterms:W3CDTF">2019-03-15T12:07:00Z</dcterms:created>
  <dcterms:modified xsi:type="dcterms:W3CDTF">2021-04-02T10:49:00Z</dcterms:modified>
</cp:coreProperties>
</file>