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b/>
          <w:bCs/>
          <w:color w:val="212121"/>
          <w:sz w:val="21"/>
          <w:szCs w:val="21"/>
          <w:lang w:eastAsia="ru-RU"/>
        </w:rPr>
        <w:t>ПОЛОЖЕНИЕ</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 </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b/>
          <w:bCs/>
          <w:color w:val="212121"/>
          <w:sz w:val="21"/>
          <w:szCs w:val="21"/>
          <w:lang w:eastAsia="ru-RU"/>
        </w:rPr>
        <w:t>Об условиях назначения и выплаты пенсии за выслугу лет лицам, замещавшим выборные муниципальные должности и муниципальные должности муниципальной службы в органах местного самоуправления муниципального образования Коротоякское сельское поселение Коротоякского сельского поселения Воронежской области</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1. Основные понятия.</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1.1. В настоящем Положении используются следующие основные понятия:</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 пенсия за выслугу лет - ежемесячная денежная выплата, право на получение, которой определяется в соответствии с условиями и нормами, установленными Положением, и которая предоставляется лицам, замещавшим выборные муниципальные должности и муниципальные должности муниципальной службы в органах местного самоуправления муниципального образования Коротоякское сельское поселение Острогожского муниципального района Воронежской области, в целях компенсации им заработка, утраченного в связи с прекращением муниципальной службы при достижении установленной Положением выслуги лет при выходе на трудовую пенсию по старости (инвалидности);</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 лица, имеющие право на пенсию за выслугу лет - лица, замещавшие:</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выборные муниципальные должности, предусмотренные Уставом Коротоякского сельского поселения Острогожского муниципального района Воронежской области;</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муниципальные должности муниципальной службы, предусмотренные Реестром муниципальных должностей муниципальной службы Коротоякского сельского поселения ;</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 стаж муниципальной службы - суммарная продолжительность периодов осуществления муниципальной службы и иной деятельности, учитываемая при определении права на пенсию за выслугу лет и при исчислении размера этой пенсии;</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 среднемесячный заработок - денежное содержание (денежное вознаграждение), установленное в соответствии с Положением и учитываемое при исчислении размера пенсии за выслугу лет.</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2. Финансирование пенсии за выслугу лет</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2.1. Финансирование пенсии за выслугу лет производится за счет средств бюджета Коротоякского сельского поселения на соответствующий финансовый год, в котором предусматривается отдельной строкой.</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b/>
          <w:bCs/>
          <w:color w:val="212121"/>
          <w:sz w:val="21"/>
          <w:szCs w:val="21"/>
          <w:lang w:eastAsia="ru-RU"/>
        </w:rPr>
        <w:t>3. </w:t>
      </w:r>
      <w:r w:rsidRPr="00065F98">
        <w:rPr>
          <w:rFonts w:ascii="Times New Roman" w:eastAsia="Times New Roman" w:hAnsi="Times New Roman" w:cs="Times New Roman"/>
          <w:color w:val="212121"/>
          <w:sz w:val="21"/>
          <w:szCs w:val="21"/>
          <w:lang w:eastAsia="ru-RU"/>
        </w:rPr>
        <w:t>Условия назначения пенсии за выслугу лет.</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b/>
          <w:bCs/>
          <w:color w:val="212121"/>
          <w:sz w:val="21"/>
          <w:szCs w:val="21"/>
          <w:lang w:eastAsia="ru-RU"/>
        </w:rPr>
        <w:t>3 .1.</w:t>
      </w:r>
      <w:r w:rsidRPr="00065F98">
        <w:rPr>
          <w:rFonts w:ascii="Times New Roman" w:eastAsia="Times New Roman" w:hAnsi="Times New Roman" w:cs="Times New Roman"/>
          <w:color w:val="212121"/>
          <w:sz w:val="21"/>
          <w:szCs w:val="21"/>
          <w:lang w:eastAsia="ru-RU"/>
        </w:rPr>
        <w:t> Пенсия за выслугу лет назначается лицам, замещавшим выборные муниципальные должности и муниципальные должности муниципальной службы в органах местного самоуправления муниципального образования Коротоякское сельское поселение Острогожского муниципального района Воронежской области, при условии наличия стажа на данной Должности не менее 15 лет и освобождения от занимаемой должности не ранее 20 марта 1996 года при увольнении по одному из следующих оснований:</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3.1.1. Ликвидации органа местного самоуправления, а также сокращении штата муниципальных служащих в органах местного самоуправления муниципального образования Коротоякское сельское поселение Острогожского муниципального района;</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lastRenderedPageBreak/>
        <w:t>3.1.2. Увольнение с должностей, утверждаемых в установленном законодательством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3.1.3. Достижение предельного возраста, установленного законодательством для замещения муниципальных должностей муниципальной службы.</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3.1.4. Обнаружившееся несоответствие замещаемой муниципальной должности муниципальной службы вследствие состояния здоровья, препятствующее продолжению муниципальной службы.</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3.1.5. Увольнение по собственному желанию, в том числе в связи с выходом на пенсию.</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3.2. Граждане, уволенные с муниципальной службы по основаниям, предусмотренным пунк</w:t>
      </w:r>
      <w:r w:rsidRPr="00065F98">
        <w:rPr>
          <w:rFonts w:ascii="Times New Roman" w:eastAsia="Times New Roman" w:hAnsi="Times New Roman" w:cs="Times New Roman"/>
          <w:color w:val="212121"/>
          <w:sz w:val="21"/>
          <w:szCs w:val="21"/>
          <w:lang w:eastAsia="ru-RU"/>
        </w:rPr>
        <w:softHyphen/>
        <w:t>тами 3.1.2-3.1.4., имеют право на пенсию за выслугу лет, если они замещали должности муниципальной службы не менее 12 полных месяцев непосредственно перед увольнением.</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3.3. Пенсия за выслугу лет назначается к трудовой пенсии по старости (инвалидности), на</w:t>
      </w:r>
      <w:r w:rsidRPr="00065F98">
        <w:rPr>
          <w:rFonts w:ascii="Times New Roman" w:eastAsia="Times New Roman" w:hAnsi="Times New Roman" w:cs="Times New Roman"/>
          <w:color w:val="212121"/>
          <w:sz w:val="21"/>
          <w:szCs w:val="21"/>
          <w:lang w:eastAsia="ru-RU"/>
        </w:rPr>
        <w:softHyphen/>
        <w:t>значенной в соответствии с Федеральным законом «О трудовых пенсиях в Российской Федерации», либо досрочно оформленной в соответствии с Федеральным законом «О занятости населения в Российской Федерации».</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3.4. Пенсия за выслугу лет не выплачивается в период нахождения на муниципальной службе, дающей право на эту пенсию.</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b/>
          <w:bCs/>
          <w:color w:val="212121"/>
          <w:sz w:val="21"/>
          <w:szCs w:val="21"/>
          <w:lang w:eastAsia="ru-RU"/>
        </w:rPr>
        <w:t>3.5.</w:t>
      </w:r>
      <w:r w:rsidRPr="00065F98">
        <w:rPr>
          <w:rFonts w:ascii="Times New Roman" w:eastAsia="Times New Roman" w:hAnsi="Times New Roman" w:cs="Times New Roman"/>
          <w:color w:val="212121"/>
          <w:sz w:val="21"/>
          <w:szCs w:val="21"/>
          <w:lang w:eastAsia="ru-RU"/>
        </w:rPr>
        <w:t> Пенсия за выслугу лет не назначается лицам, которым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лет (доплата к пенсии) органами государственной власти и (или) органам местного самоуправления.</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4. Среднемесячный заработок, из которого исчисляется размер пенсииза выслугу лет.</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b/>
          <w:bCs/>
          <w:color w:val="212121"/>
          <w:sz w:val="21"/>
          <w:szCs w:val="21"/>
          <w:lang w:eastAsia="ru-RU"/>
        </w:rPr>
        <w:t>4.1</w:t>
      </w:r>
      <w:r w:rsidRPr="00065F98">
        <w:rPr>
          <w:rFonts w:ascii="Times New Roman" w:eastAsia="Times New Roman" w:hAnsi="Times New Roman" w:cs="Times New Roman"/>
          <w:color w:val="212121"/>
          <w:sz w:val="21"/>
          <w:szCs w:val="21"/>
          <w:lang w:eastAsia="ru-RU"/>
        </w:rPr>
        <w:t>. Размер пенсии за выслугу лет лицам, имеющим право на данную пенсию, исчисляется по их выбору, исходя из среднемесячного заработка за последнее 12 полных календарных месяцев муниципальной службы, предшествующих дню её прекращения либо дню достижения ими возраста, дающего право на трудовую пенсию, предусмотренную федеральным законом «О трудовых пенсиях в Российской Федерации..</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4.2. Расчет среднемесячного заработка производится исходя из фактически начисленного денежного содержания (денежного вознаграждения) за фактически отработанное время в течение 12 полных календарных месяцев, предшествующих событию.</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4.3. Для расчета среднемесячного заработка учитывается фактически начисленное ежемесячное денежное поощрение за фактическое отработанное время.</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4.4. Если расчетный период отработан полностью, то размер среднемесячного заработка для исчисления пенсии за выслугу лет определяется путем деления суммы денежного содержания, начисленного в расчетном периоде, на 12.</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4.5. Из расчетного периода исключается время, связанное с временной нетрудоспособностью или в соответствии с законодательством Российской Федерации исполнением должностных обязанностей с сохранением среднего заработка. В этом случае сумма полученного пособия по временной нетрудоспособности и выплаченного среднего заработка не включается в расчет среднемесячного заработка для пенсии за выслугу лет.</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 xml:space="preserve">4.6. Если расчетный период отработан не полностью, то размер среднемесячного заработка для исчисления пенсии за выслугу лет определяется путем деления суммы денежного содержания, </w:t>
      </w:r>
      <w:r w:rsidRPr="00065F98">
        <w:rPr>
          <w:rFonts w:ascii="Times New Roman" w:eastAsia="Times New Roman" w:hAnsi="Times New Roman" w:cs="Times New Roman"/>
          <w:color w:val="212121"/>
          <w:sz w:val="21"/>
          <w:szCs w:val="21"/>
          <w:lang w:eastAsia="ru-RU"/>
        </w:rPr>
        <w:lastRenderedPageBreak/>
        <w:t>начисленного в расчетный период, на фактически отработанные в этом периоде рабочие дни и умножается на 21 (среднемесячное число рабочих дней).</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4.7. Размер среднемесячного заработка при увольнении с выборной муниципальной должности или муниципальной должности муниципальной службы в случае, предусмотренном подпунктом 3.1,1. Положения, исчисляется за фактически отработанное время по правилам, предусмотренным в подпункте 4.6.</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b/>
          <w:bCs/>
          <w:color w:val="212121"/>
          <w:sz w:val="21"/>
          <w:szCs w:val="21"/>
          <w:lang w:eastAsia="ru-RU"/>
        </w:rPr>
        <w:t>4.8.</w:t>
      </w:r>
      <w:r w:rsidRPr="00065F98">
        <w:rPr>
          <w:rFonts w:ascii="Times New Roman" w:eastAsia="Times New Roman" w:hAnsi="Times New Roman" w:cs="Times New Roman"/>
          <w:color w:val="212121"/>
          <w:sz w:val="21"/>
          <w:szCs w:val="21"/>
          <w:lang w:eastAsia="ru-RU"/>
        </w:rPr>
        <w:t> По заявлению лица, замещавшего выборную муниципальную должность или муниципальную должность муниципальной службы, из числа полных календарных месяцев, за которые определяется среднемесячный заработок, могут исключаться месяцы, когда гражданский служащий находился в отпуске без сохранения заработной платы, При этом исключенные месяцы должны заменяться другими, непосредственно предшествующими избранному расчетному периоду.</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5. Размер пенсии за выслугу лет.</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5.1. Размер пенсии за выслугу лет исчисляется, исходя из </w:t>
      </w:r>
      <w:r w:rsidRPr="00065F98">
        <w:rPr>
          <w:rFonts w:ascii="Times New Roman" w:eastAsia="Times New Roman" w:hAnsi="Times New Roman" w:cs="Times New Roman"/>
          <w:i/>
          <w:iCs/>
          <w:color w:val="212121"/>
          <w:sz w:val="21"/>
          <w:szCs w:val="21"/>
          <w:lang w:eastAsia="ru-RU"/>
        </w:rPr>
        <w:t>0,8 </w:t>
      </w:r>
      <w:r w:rsidRPr="00065F98">
        <w:rPr>
          <w:rFonts w:ascii="Times New Roman" w:eastAsia="Times New Roman" w:hAnsi="Times New Roman" w:cs="Times New Roman"/>
          <w:color w:val="212121"/>
          <w:sz w:val="21"/>
          <w:szCs w:val="21"/>
          <w:lang w:eastAsia="ru-RU"/>
        </w:rPr>
        <w:t>среднемесячного заработка, рассчитанного по нормам настоящего Положения, с учетом продолжительности стажа муниципальной службы.</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5.2. Лицам, замещавшим выборные муниципальные должности и муниципальные должности муниципальной службы, при наличии стажа муниципальной службы не менее 15 лет, пенсия за выслугу лет назначается в размере 45% среднемесячного заработка за вычетом базовой и страховой части трудовой пенсии, установленной Федеральным законом «О трудовых пенсиях в Российской Федерации».</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b/>
          <w:bCs/>
          <w:color w:val="212121"/>
          <w:sz w:val="21"/>
          <w:szCs w:val="21"/>
          <w:lang w:eastAsia="ru-RU"/>
        </w:rPr>
        <w:t>5.3.</w:t>
      </w:r>
      <w:r w:rsidRPr="00065F98">
        <w:rPr>
          <w:rFonts w:ascii="Times New Roman" w:eastAsia="Times New Roman" w:hAnsi="Times New Roman" w:cs="Times New Roman"/>
          <w:color w:val="212121"/>
          <w:sz w:val="21"/>
          <w:szCs w:val="21"/>
          <w:lang w:eastAsia="ru-RU"/>
        </w:rPr>
        <w:t>За каждый полный год стажа муниципальной службы свыше 15 лет пенсия за выслугу лет увеличивается на 3% среднемесячного заработка. При этом общая сумма пенсии за выслугу лет и указанных частей пенсии по старости (инвалидности) не может превышать 75% среднемесячного заработка.</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b/>
          <w:bCs/>
          <w:color w:val="212121"/>
          <w:sz w:val="21"/>
          <w:szCs w:val="21"/>
          <w:lang w:eastAsia="ru-RU"/>
        </w:rPr>
        <w:t>5.4.</w:t>
      </w:r>
      <w:r w:rsidRPr="00065F98">
        <w:rPr>
          <w:rFonts w:ascii="Times New Roman" w:eastAsia="Times New Roman" w:hAnsi="Times New Roman" w:cs="Times New Roman"/>
          <w:color w:val="212121"/>
          <w:sz w:val="21"/>
          <w:szCs w:val="21"/>
          <w:lang w:eastAsia="ru-RU"/>
        </w:rPr>
        <w:t>Размер пенсии за выслугу лет не может быть ниже размера базовой части трудовой пенсии по старости, предусмотренного ч. 1 СТ. 14 Федерального закона «О трудовых пенсиях в Российской Федерации».</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6. Стаж для назначения пенсии за выслугу лет.</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б.1 В стаж для назначения пенсии за выслугу лет включается периоды службы (работы), определенные в соответствии с законодательством Воронежской области о порядке исчисления стажа государственной службы.</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7. Назначение пенсии за выслугу лет.</w:t>
      </w:r>
    </w:p>
    <w:p w:rsidR="00065F98" w:rsidRPr="00065F98" w:rsidRDefault="00065F98" w:rsidP="00065F98">
      <w:pPr>
        <w:shd w:val="clear" w:color="auto" w:fill="FFFFFF"/>
        <w:spacing w:after="0"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 </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7.1. Назначение пенсии за выслугу лет производится по заявлению лица, имеющего право на данную пенсию, на имя главы Коротоякского сельского поселения в порядке, предусмотренном нормативным правовым актом администрации Коротоякского сельского поселения Воронежской области.</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7.2. Пенсия за выслугу лет назначается с первого числа месяца, в котором лицо обратилось за ней, но не ранее, чем со дня возникновении права на эту пенсию. </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b/>
          <w:bCs/>
          <w:color w:val="212121"/>
          <w:sz w:val="21"/>
          <w:szCs w:val="21"/>
          <w:lang w:eastAsia="ru-RU"/>
        </w:rPr>
        <w:t>7.3</w:t>
      </w:r>
      <w:r w:rsidRPr="00065F98">
        <w:rPr>
          <w:rFonts w:ascii="Times New Roman" w:eastAsia="Times New Roman" w:hAnsi="Times New Roman" w:cs="Times New Roman"/>
          <w:color w:val="212121"/>
          <w:sz w:val="21"/>
          <w:szCs w:val="21"/>
          <w:lang w:eastAsia="ru-RU"/>
        </w:rPr>
        <w:t>. Пенсия за выслугу лет назначается к трудовой пенсии по старости пожизненно, к трудовой пенсии по инвалидности - на срок установленной инвалидности.</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8. Порядок индексации и перерасчета пенсии за выслугу лет.</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lastRenderedPageBreak/>
        <w:t>8.1. Пенсия за выслугу лет лицам, замещавшим выборные муниципальные должности и муниципальные должности муниципальной службы, индексируется:</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 при повышении в централизованном порядке должностных окладов, окладов за квалификационный разряд муниципальных служащих - на индекс их повышения, а при дифференцированном повышении (установлении) в централизованном порядке должностных окладов муниципальных служащих - на средневзвешенный индекс повышения должностных окладов;</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 при повышении в централизованном порядке одной или нескольких ежемесячных и иных дополнительных выплат - на средневзвешенный индекс их повышения.</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8.2. Администрация Коротоякского сельского поселения, осуществляющая выплату пенсий за выслугу лет, производит перерасчет пенсии за выслугу лет:</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 при индексациях в случаях, предусмотренных п. 8.1 настоящего Положения;</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 при повышении размера трудовой пенсии, с учетом которой определяется размер пенсии за выслугу</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лет.</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8.3. Порядок индексации и перерасчета пенсии за выслугу лет определяется нормативным правовым актом администрации Коротоякского сельского поселения.</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9. Порядок выплаты пенсии за выслугу лет.</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9.1. Выплата пенсии за выслугу лет производится администрацией Коротоякского сельского поселения в порядке, предусмотренном нормативным правовым актом администрации Коротоякского сельского поселения.</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Статья 10. Приостановление и возобновление выплаты пепсин за выслугу лет.</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10.1. При замещении лицом, получающим пенсию за выслугу лет, государственной должности Российской Федерации, государственной должности Воронежской области, выборной муниципальной должности, должности федеральной государственной гражданской службы, должности государственной гражданской службы Воронежской области или муниципальной должности муниципальной службы выплата пенсии за выслугу лет приостанавливается с первого числа месяца, следующего за месяцем замещения одной из указанных должностей.</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10.2. Лицо, получающее пенсию за выслугу лет и назначенное на одну из указанных в пункте 10.1 Положения должностей, обязано в 5-дневный срок сообщить об этом в письменной в администрацию Коротоякского сельского поселения Воронежской области, осуществляющий выплату пенсии за выслугу лет.</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10.3.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10.4. При последующем освобождении от указанных должностей выплата пенсии за выслугу лет возобновляется на прежних условиях по заявлению лица в порядке, предусмотренном нормативным правовым актом администрации Коротоякского сельского поселения, или вновь устанавливается в соответствии с настоящим Положением.</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Статья 11. Прекращение и восстановление выплаты пепсин за выслугу лет.</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11.1. Выплата пенсии за выслугу лет прекращается лицу, которому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lastRenderedPageBreak/>
        <w:t>11.2. Лицо, которому назначены указанные выплаты, в 5-дневный срок сообщает об этом в администрацию Коротоякского сельского поселения, осуществляющий выплату пенсии за выслугу лет.</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11.3. Выплата пенсии за выслугу лет восстанавливается при изменении обстоятельств, препятствующих выплате данной пенсии.</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11.4. В случае смерти лица, получавшего пенсию за выслугу лет, ее выплата прекращается администрацией Коротоякского сельского поселения, осуществляющий выплату пенсии за выслугу лет с первого числа месяца, следующего за тем, в котором наступила смерть этого лица.</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11.5. Порядок прекращения и восстановления выплаты пенсии за выслугу лет определяется нормативным правовым актом администрации Коротоякского сельского поселения.</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Статья 12. Условия назначения и выплаты денежного вознаграждения.</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12.1 Лицам, уволенным с муниципальных должностей муниципальной службы при выходе на пенсию кроме выборных муниципальных должностей выплачивается за счет средств местного бюджета денежное вознаграждение в размере среднемесячного заработка за каждый год муниципальной службы, но не более, чем за 10 лет.</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 </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 </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Глава Коротоякского сельского поселения Н.В. Трофимов</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 </w:t>
      </w:r>
    </w:p>
    <w:p w:rsidR="00065F98" w:rsidRPr="00065F98" w:rsidRDefault="00065F98" w:rsidP="00065F9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65F98">
        <w:rPr>
          <w:rFonts w:ascii="Times New Roman" w:eastAsia="Times New Roman" w:hAnsi="Times New Roman" w:cs="Times New Roman"/>
          <w:color w:val="212121"/>
          <w:sz w:val="21"/>
          <w:szCs w:val="21"/>
          <w:lang w:eastAsia="ru-RU"/>
        </w:rPr>
        <w:t> </w:t>
      </w:r>
    </w:p>
    <w:p w:rsidR="009C62D7" w:rsidRDefault="009C62D7">
      <w:bookmarkStart w:id="0" w:name="_GoBack"/>
      <w:bookmarkEnd w:id="0"/>
    </w:p>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5A"/>
    <w:rsid w:val="00065F98"/>
    <w:rsid w:val="009C62D7"/>
    <w:rsid w:val="00A25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832F2-EEBF-4460-AEC5-F76D1C79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5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5F98"/>
    <w:rPr>
      <w:b/>
      <w:bCs/>
    </w:rPr>
  </w:style>
  <w:style w:type="character" w:styleId="a5">
    <w:name w:val="Emphasis"/>
    <w:basedOn w:val="a0"/>
    <w:uiPriority w:val="20"/>
    <w:qFormat/>
    <w:rsid w:val="00065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4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11202</Characters>
  <Application>Microsoft Office Word</Application>
  <DocSecurity>0</DocSecurity>
  <Lines>93</Lines>
  <Paragraphs>26</Paragraphs>
  <ScaleCrop>false</ScaleCrop>
  <Company/>
  <LinksUpToDate>false</LinksUpToDate>
  <CharactersWithSpaces>13141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2024-04-09T06:53:00Z</dcterms:created>
  <dcterms:modified xsi:type="dcterms:W3CDTF">2024-04-09T06:53:00Z</dcterms:modified>
</cp:coreProperties>
</file>